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78DC" w14:textId="63BC587C" w:rsidR="001902B5" w:rsidRPr="004263CC" w:rsidRDefault="00000000" w:rsidP="004263CC">
      <w:pPr>
        <w:pStyle w:val="NoSpacing"/>
        <w:jc w:val="center"/>
        <w:rPr>
          <w:rFonts w:ascii="Arial" w:hAnsi="Arial" w:cs="Arial"/>
          <w:b/>
          <w:bCs/>
          <w:sz w:val="20"/>
          <w:szCs w:val="20"/>
        </w:rPr>
      </w:pPr>
      <w:r w:rsidRPr="004263CC">
        <w:rPr>
          <w:rFonts w:ascii="Arial" w:hAnsi="Arial" w:cs="Arial"/>
          <w:b/>
          <w:bCs/>
          <w:sz w:val="20"/>
          <w:szCs w:val="20"/>
        </w:rPr>
        <w:t>Sanjeev Gaikwad</w:t>
      </w:r>
    </w:p>
    <w:p w14:paraId="7C45CA51" w14:textId="7D74A0F4" w:rsidR="001902B5" w:rsidRPr="004263CC" w:rsidRDefault="00000000" w:rsidP="004263CC">
      <w:pPr>
        <w:pStyle w:val="NoSpacing"/>
        <w:jc w:val="center"/>
        <w:rPr>
          <w:rFonts w:ascii="Arial" w:hAnsi="Arial" w:cs="Arial"/>
          <w:b/>
          <w:bCs/>
          <w:sz w:val="20"/>
          <w:szCs w:val="20"/>
        </w:rPr>
      </w:pPr>
      <w:r w:rsidRPr="004263CC">
        <w:rPr>
          <w:rFonts w:ascii="Arial" w:hAnsi="Arial" w:cs="Arial"/>
          <w:b/>
          <w:bCs/>
          <w:sz w:val="20"/>
          <w:szCs w:val="20"/>
        </w:rPr>
        <w:t>Full Stack</w:t>
      </w:r>
      <w:r w:rsidR="00447A11">
        <w:rPr>
          <w:rFonts w:ascii="Arial" w:hAnsi="Arial" w:cs="Arial"/>
          <w:b/>
          <w:bCs/>
          <w:sz w:val="20"/>
          <w:szCs w:val="20"/>
        </w:rPr>
        <w:t xml:space="preserve"> Java</w:t>
      </w:r>
      <w:r w:rsidRPr="004263CC">
        <w:rPr>
          <w:rFonts w:ascii="Arial" w:hAnsi="Arial" w:cs="Arial"/>
          <w:b/>
          <w:bCs/>
          <w:sz w:val="20"/>
          <w:szCs w:val="20"/>
        </w:rPr>
        <w:t xml:space="preserve"> Developer</w:t>
      </w:r>
    </w:p>
    <w:p w14:paraId="36AAB8F2" w14:textId="30A0FC31" w:rsidR="001902B5" w:rsidRPr="004263CC" w:rsidRDefault="004263CC" w:rsidP="004263CC">
      <w:pPr>
        <w:pStyle w:val="NoSpacing"/>
        <w:jc w:val="center"/>
        <w:rPr>
          <w:rFonts w:ascii="Arial" w:hAnsi="Arial" w:cs="Arial"/>
          <w:b/>
          <w:bCs/>
          <w:sz w:val="20"/>
          <w:szCs w:val="20"/>
        </w:rPr>
      </w:pPr>
      <w:r>
        <w:rPr>
          <w:rFonts w:ascii="Arial" w:hAnsi="Arial" w:cs="Arial"/>
          <w:b/>
          <w:bCs/>
          <w:sz w:val="20"/>
          <w:szCs w:val="20"/>
        </w:rPr>
        <w:t>E</w:t>
      </w:r>
      <w:r w:rsidRPr="004263CC">
        <w:rPr>
          <w:rFonts w:ascii="Arial" w:hAnsi="Arial" w:cs="Arial"/>
          <w:b/>
          <w:bCs/>
          <w:sz w:val="20"/>
          <w:szCs w:val="20"/>
        </w:rPr>
        <w:t xml:space="preserve">mail: </w:t>
      </w:r>
      <w:r w:rsidR="003F7CE5" w:rsidRPr="006D09F4">
        <w:rPr>
          <w:rFonts w:ascii="Arial" w:hAnsi="Arial" w:cs="Arial"/>
          <w:b/>
          <w:bCs/>
          <w:sz w:val="20"/>
          <w:szCs w:val="20"/>
        </w:rPr>
        <w:t>vjava865@gmail.com</w:t>
      </w:r>
    </w:p>
    <w:p w14:paraId="2A42835D" w14:textId="1A15ACB8" w:rsidR="001902B5" w:rsidRPr="004263CC" w:rsidRDefault="001902B5" w:rsidP="004263CC">
      <w:pPr>
        <w:pStyle w:val="NoSpacing"/>
        <w:jc w:val="center"/>
        <w:rPr>
          <w:rFonts w:ascii="Arial" w:hAnsi="Arial" w:cs="Arial"/>
          <w:b/>
          <w:bCs/>
          <w:sz w:val="20"/>
          <w:szCs w:val="20"/>
        </w:rPr>
      </w:pPr>
      <w:r w:rsidRPr="004263CC">
        <w:rPr>
          <w:rFonts w:ascii="Arial" w:hAnsi="Arial" w:cs="Arial"/>
          <w:b/>
          <w:bCs/>
          <w:sz w:val="20"/>
          <w:szCs w:val="20"/>
        </w:rPr>
        <w:t xml:space="preserve">Phone: +1 </w:t>
      </w:r>
      <w:r w:rsidR="003F7CE5">
        <w:rPr>
          <w:rFonts w:ascii="Arial" w:hAnsi="Arial" w:cs="Arial"/>
          <w:b/>
          <w:bCs/>
          <w:sz w:val="20"/>
          <w:szCs w:val="20"/>
        </w:rPr>
        <w:t>512-675-1894</w:t>
      </w:r>
    </w:p>
    <w:p w14:paraId="03901B85" w14:textId="3091C01C" w:rsidR="001902B5" w:rsidRPr="004263CC" w:rsidRDefault="001902B5" w:rsidP="004263CC">
      <w:pPr>
        <w:pStyle w:val="NoSpacing"/>
        <w:jc w:val="center"/>
        <w:rPr>
          <w:rFonts w:ascii="Arial" w:hAnsi="Arial" w:cs="Arial"/>
          <w:b/>
          <w:bCs/>
          <w:sz w:val="20"/>
          <w:szCs w:val="20"/>
        </w:rPr>
      </w:pPr>
      <w:r w:rsidRPr="004263CC">
        <w:rPr>
          <w:rFonts w:ascii="Arial" w:hAnsi="Arial" w:cs="Arial"/>
          <w:b/>
          <w:bCs/>
          <w:sz w:val="20"/>
          <w:szCs w:val="20"/>
        </w:rPr>
        <w:t xml:space="preserve">GitHub: </w:t>
      </w:r>
      <w:hyperlink r:id="rId7">
        <w:r w:rsidR="00CA7A84" w:rsidRPr="004263CC">
          <w:rPr>
            <w:rFonts w:ascii="Arial" w:hAnsi="Arial" w:cs="Arial"/>
            <w:b/>
            <w:bCs/>
            <w:sz w:val="20"/>
            <w:szCs w:val="20"/>
          </w:rPr>
          <w:t>https://github.com/gaikwadsanjeevv</w:t>
        </w:r>
      </w:hyperlink>
    </w:p>
    <w:p w14:paraId="2A8F6773" w14:textId="7610D6EE" w:rsidR="00CA7A84" w:rsidRPr="004263CC" w:rsidRDefault="001902B5" w:rsidP="004263CC">
      <w:pPr>
        <w:pStyle w:val="NoSpacing"/>
        <w:pBdr>
          <w:bottom w:val="single" w:sz="12" w:space="1" w:color="auto"/>
        </w:pBdr>
        <w:jc w:val="center"/>
        <w:rPr>
          <w:rFonts w:ascii="Arial" w:hAnsi="Arial" w:cs="Arial"/>
          <w:b/>
          <w:bCs/>
          <w:sz w:val="20"/>
          <w:szCs w:val="20"/>
        </w:rPr>
      </w:pPr>
      <w:r w:rsidRPr="004263CC">
        <w:rPr>
          <w:rFonts w:ascii="Arial" w:hAnsi="Arial" w:cs="Arial"/>
          <w:b/>
          <w:bCs/>
          <w:sz w:val="20"/>
          <w:szCs w:val="20"/>
        </w:rPr>
        <w:t xml:space="preserve">LinkedIn: </w:t>
      </w:r>
      <w:hyperlink r:id="rId8" w:history="1">
        <w:r w:rsidR="00580679" w:rsidRPr="004263CC">
          <w:rPr>
            <w:rStyle w:val="Hyperlink"/>
            <w:rFonts w:ascii="Arial" w:hAnsi="Arial" w:cs="Arial"/>
            <w:b/>
            <w:bCs/>
            <w:color w:val="auto"/>
            <w:sz w:val="20"/>
            <w:szCs w:val="20"/>
            <w:u w:val="none"/>
          </w:rPr>
          <w:t>https://www.linkedin.com/in/svg200/</w:t>
        </w:r>
      </w:hyperlink>
    </w:p>
    <w:p w14:paraId="077710F3" w14:textId="77777777" w:rsidR="00B048F8" w:rsidRDefault="00B048F8" w:rsidP="004263CC">
      <w:pPr>
        <w:pStyle w:val="NoSpacing"/>
        <w:jc w:val="both"/>
        <w:rPr>
          <w:rFonts w:ascii="Arial" w:hAnsi="Arial" w:cs="Arial"/>
          <w:b/>
          <w:bCs/>
          <w:sz w:val="20"/>
          <w:szCs w:val="20"/>
        </w:rPr>
      </w:pPr>
    </w:p>
    <w:p w14:paraId="1D1B0710" w14:textId="069118F5" w:rsidR="001902B5" w:rsidRPr="004263CC" w:rsidRDefault="001902B5" w:rsidP="004263CC">
      <w:pPr>
        <w:pStyle w:val="NoSpacing"/>
        <w:jc w:val="both"/>
        <w:rPr>
          <w:rFonts w:ascii="Arial" w:hAnsi="Arial" w:cs="Arial"/>
          <w:b/>
          <w:bCs/>
          <w:sz w:val="20"/>
          <w:szCs w:val="20"/>
        </w:rPr>
      </w:pPr>
      <w:r w:rsidRPr="004263CC">
        <w:rPr>
          <w:rFonts w:ascii="Arial" w:hAnsi="Arial" w:cs="Arial"/>
          <w:b/>
          <w:bCs/>
          <w:sz w:val="20"/>
          <w:szCs w:val="20"/>
        </w:rPr>
        <w:t>Professional Overview:</w:t>
      </w:r>
    </w:p>
    <w:p w14:paraId="0EAAC0E2" w14:textId="49F387FD"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Full</w:t>
      </w:r>
      <w:r w:rsidRPr="004263CC">
        <w:rPr>
          <w:rFonts w:ascii="Arial" w:hAnsi="Arial" w:cs="Arial"/>
          <w:b/>
          <w:bCs/>
          <w:spacing w:val="-3"/>
          <w:sz w:val="20"/>
          <w:szCs w:val="20"/>
        </w:rPr>
        <w:t xml:space="preserve"> </w:t>
      </w:r>
      <w:r w:rsidRPr="004263CC">
        <w:rPr>
          <w:rFonts w:ascii="Arial" w:hAnsi="Arial" w:cs="Arial"/>
          <w:b/>
          <w:bCs/>
          <w:sz w:val="20"/>
          <w:szCs w:val="20"/>
        </w:rPr>
        <w:t>Stack</w:t>
      </w:r>
      <w:r w:rsidRPr="004263CC">
        <w:rPr>
          <w:rFonts w:ascii="Arial" w:hAnsi="Arial" w:cs="Arial"/>
          <w:b/>
          <w:bCs/>
          <w:spacing w:val="-6"/>
          <w:sz w:val="20"/>
          <w:szCs w:val="20"/>
        </w:rPr>
        <w:t xml:space="preserve"> </w:t>
      </w:r>
      <w:r w:rsidRPr="004263CC">
        <w:rPr>
          <w:rFonts w:ascii="Arial" w:hAnsi="Arial" w:cs="Arial"/>
          <w:b/>
          <w:bCs/>
          <w:sz w:val="20"/>
          <w:szCs w:val="20"/>
        </w:rPr>
        <w:t>Developer</w:t>
      </w:r>
      <w:r w:rsidRPr="004263CC">
        <w:rPr>
          <w:rFonts w:ascii="Arial" w:hAnsi="Arial" w:cs="Arial"/>
          <w:b/>
          <w:bCs/>
          <w:spacing w:val="-2"/>
          <w:sz w:val="20"/>
          <w:szCs w:val="20"/>
        </w:rPr>
        <w:t xml:space="preserve"> </w:t>
      </w:r>
      <w:r w:rsidRPr="004263CC">
        <w:rPr>
          <w:rFonts w:ascii="Arial" w:hAnsi="Arial" w:cs="Arial"/>
          <w:b/>
          <w:bCs/>
          <w:sz w:val="20"/>
          <w:szCs w:val="20"/>
        </w:rPr>
        <w:t>|</w:t>
      </w:r>
      <w:r w:rsidRPr="004263CC">
        <w:rPr>
          <w:rFonts w:ascii="Arial" w:hAnsi="Arial" w:cs="Arial"/>
          <w:b/>
          <w:bCs/>
          <w:spacing w:val="-4"/>
          <w:sz w:val="20"/>
          <w:szCs w:val="20"/>
        </w:rPr>
        <w:t xml:space="preserve"> </w:t>
      </w:r>
      <w:r w:rsidR="00DB3FE8" w:rsidRPr="004263CC">
        <w:rPr>
          <w:rFonts w:ascii="Arial" w:hAnsi="Arial" w:cs="Arial"/>
          <w:b/>
          <w:bCs/>
          <w:sz w:val="20"/>
          <w:szCs w:val="20"/>
        </w:rPr>
        <w:t xml:space="preserve">9+ </w:t>
      </w:r>
      <w:r w:rsidRPr="004263CC">
        <w:rPr>
          <w:rFonts w:ascii="Arial" w:hAnsi="Arial" w:cs="Arial"/>
          <w:b/>
          <w:bCs/>
          <w:sz w:val="20"/>
          <w:szCs w:val="20"/>
        </w:rPr>
        <w:t>Years</w:t>
      </w:r>
      <w:r w:rsidRPr="004263CC">
        <w:rPr>
          <w:rFonts w:ascii="Arial" w:hAnsi="Arial" w:cs="Arial"/>
          <w:b/>
          <w:bCs/>
          <w:spacing w:val="-3"/>
          <w:sz w:val="20"/>
          <w:szCs w:val="20"/>
        </w:rPr>
        <w:t xml:space="preserve"> </w:t>
      </w:r>
      <w:r w:rsidRPr="004263CC">
        <w:rPr>
          <w:rFonts w:ascii="Arial" w:hAnsi="Arial" w:cs="Arial"/>
          <w:b/>
          <w:bCs/>
          <w:sz w:val="20"/>
          <w:szCs w:val="20"/>
        </w:rPr>
        <w:t>of</w:t>
      </w:r>
      <w:r w:rsidRPr="004263CC">
        <w:rPr>
          <w:rFonts w:ascii="Arial" w:hAnsi="Arial" w:cs="Arial"/>
          <w:b/>
          <w:bCs/>
          <w:spacing w:val="-2"/>
          <w:sz w:val="20"/>
          <w:szCs w:val="20"/>
        </w:rPr>
        <w:t xml:space="preserve"> Experience</w:t>
      </w:r>
    </w:p>
    <w:p w14:paraId="47B66476" w14:textId="77777777" w:rsidR="00CA7A84" w:rsidRPr="004263CC" w:rsidRDefault="00000000" w:rsidP="004263CC">
      <w:pPr>
        <w:pStyle w:val="NoSpacing"/>
        <w:jc w:val="both"/>
        <w:rPr>
          <w:rFonts w:ascii="Arial" w:hAnsi="Arial" w:cs="Arial"/>
          <w:sz w:val="20"/>
          <w:szCs w:val="20"/>
        </w:rPr>
      </w:pPr>
      <w:r w:rsidRPr="004263CC">
        <w:rPr>
          <w:rFonts w:ascii="Arial" w:hAnsi="Arial" w:cs="Arial"/>
          <w:sz w:val="20"/>
          <w:szCs w:val="20"/>
        </w:rPr>
        <w:t>Highly</w:t>
      </w:r>
      <w:r w:rsidRPr="004263CC">
        <w:rPr>
          <w:rFonts w:ascii="Arial" w:hAnsi="Arial" w:cs="Arial"/>
          <w:spacing w:val="-1"/>
          <w:sz w:val="20"/>
          <w:szCs w:val="20"/>
        </w:rPr>
        <w:t xml:space="preserve"> </w:t>
      </w:r>
      <w:r w:rsidRPr="004263CC">
        <w:rPr>
          <w:rFonts w:ascii="Arial" w:hAnsi="Arial" w:cs="Arial"/>
          <w:sz w:val="20"/>
          <w:szCs w:val="20"/>
        </w:rPr>
        <w:t>skilled</w:t>
      </w:r>
      <w:r w:rsidRPr="004263CC">
        <w:rPr>
          <w:rFonts w:ascii="Arial" w:hAnsi="Arial" w:cs="Arial"/>
          <w:spacing w:val="-1"/>
          <w:sz w:val="20"/>
          <w:szCs w:val="20"/>
        </w:rPr>
        <w:t xml:space="preserve"> </w:t>
      </w:r>
      <w:r w:rsidRPr="004263CC">
        <w:rPr>
          <w:rFonts w:ascii="Arial" w:hAnsi="Arial" w:cs="Arial"/>
          <w:sz w:val="20"/>
          <w:szCs w:val="20"/>
        </w:rPr>
        <w:t>Full</w:t>
      </w:r>
      <w:r w:rsidRPr="004263CC">
        <w:rPr>
          <w:rFonts w:ascii="Arial" w:hAnsi="Arial" w:cs="Arial"/>
          <w:spacing w:val="-2"/>
          <w:sz w:val="20"/>
          <w:szCs w:val="20"/>
        </w:rPr>
        <w:t xml:space="preserve"> </w:t>
      </w:r>
      <w:r w:rsidRPr="004263CC">
        <w:rPr>
          <w:rFonts w:ascii="Arial" w:hAnsi="Arial" w:cs="Arial"/>
          <w:sz w:val="20"/>
          <w:szCs w:val="20"/>
        </w:rPr>
        <w:t>Stack</w:t>
      </w:r>
      <w:r w:rsidRPr="004263CC">
        <w:rPr>
          <w:rFonts w:ascii="Arial" w:hAnsi="Arial" w:cs="Arial"/>
          <w:spacing w:val="-3"/>
          <w:sz w:val="20"/>
          <w:szCs w:val="20"/>
        </w:rPr>
        <w:t xml:space="preserve"> </w:t>
      </w:r>
      <w:r w:rsidRPr="004263CC">
        <w:rPr>
          <w:rFonts w:ascii="Arial" w:hAnsi="Arial" w:cs="Arial"/>
          <w:sz w:val="20"/>
          <w:szCs w:val="20"/>
        </w:rPr>
        <w:t>Developer</w:t>
      </w:r>
      <w:r w:rsidRPr="004263CC">
        <w:rPr>
          <w:rFonts w:ascii="Arial" w:hAnsi="Arial" w:cs="Arial"/>
          <w:spacing w:val="-3"/>
          <w:sz w:val="20"/>
          <w:szCs w:val="20"/>
        </w:rPr>
        <w:t xml:space="preserve"> </w:t>
      </w:r>
      <w:r w:rsidRPr="004263CC">
        <w:rPr>
          <w:rFonts w:ascii="Arial" w:hAnsi="Arial" w:cs="Arial"/>
          <w:sz w:val="20"/>
          <w:szCs w:val="20"/>
        </w:rPr>
        <w:t>with</w:t>
      </w:r>
      <w:r w:rsidRPr="004263CC">
        <w:rPr>
          <w:rFonts w:ascii="Arial" w:hAnsi="Arial" w:cs="Arial"/>
          <w:spacing w:val="-4"/>
          <w:sz w:val="20"/>
          <w:szCs w:val="20"/>
        </w:rPr>
        <w:t xml:space="preserve"> </w:t>
      </w:r>
      <w:r w:rsidRPr="004263CC">
        <w:rPr>
          <w:rFonts w:ascii="Arial" w:hAnsi="Arial" w:cs="Arial"/>
          <w:sz w:val="20"/>
          <w:szCs w:val="20"/>
        </w:rPr>
        <w:t>over</w:t>
      </w:r>
      <w:r w:rsidRPr="004263CC">
        <w:rPr>
          <w:rFonts w:ascii="Arial" w:hAnsi="Arial" w:cs="Arial"/>
          <w:spacing w:val="-1"/>
          <w:sz w:val="20"/>
          <w:szCs w:val="20"/>
        </w:rPr>
        <w:t xml:space="preserve"> </w:t>
      </w:r>
      <w:r w:rsidRPr="004263CC">
        <w:rPr>
          <w:rFonts w:ascii="Arial" w:hAnsi="Arial" w:cs="Arial"/>
          <w:sz w:val="20"/>
          <w:szCs w:val="20"/>
        </w:rPr>
        <w:t>a</w:t>
      </w:r>
      <w:r w:rsidRPr="004263CC">
        <w:rPr>
          <w:rFonts w:ascii="Arial" w:hAnsi="Arial" w:cs="Arial"/>
          <w:spacing w:val="-4"/>
          <w:sz w:val="20"/>
          <w:szCs w:val="20"/>
        </w:rPr>
        <w:t xml:space="preserve"> </w:t>
      </w:r>
      <w:r w:rsidRPr="004263CC">
        <w:rPr>
          <w:rFonts w:ascii="Arial" w:hAnsi="Arial" w:cs="Arial"/>
          <w:sz w:val="20"/>
          <w:szCs w:val="20"/>
        </w:rPr>
        <w:t>decade</w:t>
      </w:r>
      <w:r w:rsidRPr="004263CC">
        <w:rPr>
          <w:rFonts w:ascii="Arial" w:hAnsi="Arial" w:cs="Arial"/>
          <w:spacing w:val="-6"/>
          <w:sz w:val="20"/>
          <w:szCs w:val="20"/>
        </w:rPr>
        <w:t xml:space="preserve"> </w:t>
      </w:r>
      <w:r w:rsidRPr="004263CC">
        <w:rPr>
          <w:rFonts w:ascii="Arial" w:hAnsi="Arial" w:cs="Arial"/>
          <w:sz w:val="20"/>
          <w:szCs w:val="20"/>
        </w:rPr>
        <w:t>of</w:t>
      </w:r>
      <w:r w:rsidRPr="004263CC">
        <w:rPr>
          <w:rFonts w:ascii="Arial" w:hAnsi="Arial" w:cs="Arial"/>
          <w:spacing w:val="-1"/>
          <w:sz w:val="20"/>
          <w:szCs w:val="20"/>
        </w:rPr>
        <w:t xml:space="preserve"> </w:t>
      </w:r>
      <w:r w:rsidRPr="004263CC">
        <w:rPr>
          <w:rFonts w:ascii="Arial" w:hAnsi="Arial" w:cs="Arial"/>
          <w:sz w:val="20"/>
          <w:szCs w:val="20"/>
        </w:rPr>
        <w:t>experience</w:t>
      </w:r>
      <w:r w:rsidRPr="004263CC">
        <w:rPr>
          <w:rFonts w:ascii="Arial" w:hAnsi="Arial" w:cs="Arial"/>
          <w:spacing w:val="-1"/>
          <w:sz w:val="20"/>
          <w:szCs w:val="20"/>
        </w:rPr>
        <w:t xml:space="preserve"> </w:t>
      </w:r>
      <w:r w:rsidRPr="004263CC">
        <w:rPr>
          <w:rFonts w:ascii="Arial" w:hAnsi="Arial" w:cs="Arial"/>
          <w:sz w:val="20"/>
          <w:szCs w:val="20"/>
        </w:rPr>
        <w:t>in</w:t>
      </w:r>
      <w:r w:rsidRPr="004263CC">
        <w:rPr>
          <w:rFonts w:ascii="Arial" w:hAnsi="Arial" w:cs="Arial"/>
          <w:spacing w:val="-3"/>
          <w:sz w:val="20"/>
          <w:szCs w:val="20"/>
        </w:rPr>
        <w:t xml:space="preserve"> </w:t>
      </w:r>
      <w:r w:rsidRPr="004263CC">
        <w:rPr>
          <w:rFonts w:ascii="Arial" w:hAnsi="Arial" w:cs="Arial"/>
          <w:sz w:val="20"/>
          <w:szCs w:val="20"/>
        </w:rPr>
        <w:t>designing,</w:t>
      </w:r>
      <w:r w:rsidRPr="004263CC">
        <w:rPr>
          <w:rFonts w:ascii="Arial" w:hAnsi="Arial" w:cs="Arial"/>
          <w:spacing w:val="-3"/>
          <w:sz w:val="20"/>
          <w:szCs w:val="20"/>
        </w:rPr>
        <w:t xml:space="preserve"> </w:t>
      </w:r>
      <w:r w:rsidRPr="004263CC">
        <w:rPr>
          <w:rFonts w:ascii="Arial" w:hAnsi="Arial" w:cs="Arial"/>
          <w:sz w:val="20"/>
          <w:szCs w:val="20"/>
        </w:rPr>
        <w:t>developing,</w:t>
      </w:r>
      <w:r w:rsidRPr="004263CC">
        <w:rPr>
          <w:rFonts w:ascii="Arial" w:hAnsi="Arial" w:cs="Arial"/>
          <w:spacing w:val="-1"/>
          <w:sz w:val="20"/>
          <w:szCs w:val="20"/>
        </w:rPr>
        <w:t xml:space="preserve"> </w:t>
      </w:r>
      <w:r w:rsidRPr="004263CC">
        <w:rPr>
          <w:rFonts w:ascii="Arial" w:hAnsi="Arial" w:cs="Arial"/>
          <w:sz w:val="20"/>
          <w:szCs w:val="20"/>
        </w:rPr>
        <w:t>and</w:t>
      </w:r>
      <w:r w:rsidRPr="004263CC">
        <w:rPr>
          <w:rFonts w:ascii="Arial" w:hAnsi="Arial" w:cs="Arial"/>
          <w:spacing w:val="-5"/>
          <w:sz w:val="20"/>
          <w:szCs w:val="20"/>
        </w:rPr>
        <w:t xml:space="preserve"> </w:t>
      </w:r>
      <w:r w:rsidRPr="004263CC">
        <w:rPr>
          <w:rFonts w:ascii="Arial" w:hAnsi="Arial" w:cs="Arial"/>
          <w:sz w:val="20"/>
          <w:szCs w:val="20"/>
        </w:rPr>
        <w:t>maintaining</w:t>
      </w:r>
      <w:r w:rsidRPr="004263CC">
        <w:rPr>
          <w:rFonts w:ascii="Arial" w:hAnsi="Arial" w:cs="Arial"/>
          <w:spacing w:val="-2"/>
          <w:sz w:val="20"/>
          <w:szCs w:val="20"/>
        </w:rPr>
        <w:t xml:space="preserve"> </w:t>
      </w:r>
      <w:r w:rsidRPr="004263CC">
        <w:rPr>
          <w:rFonts w:ascii="Arial" w:hAnsi="Arial" w:cs="Arial"/>
          <w:sz w:val="20"/>
          <w:szCs w:val="20"/>
        </w:rPr>
        <w:t>scalable,</w:t>
      </w:r>
      <w:r w:rsidRPr="004263CC">
        <w:rPr>
          <w:rFonts w:ascii="Arial" w:hAnsi="Arial" w:cs="Arial"/>
          <w:spacing w:val="-1"/>
          <w:sz w:val="20"/>
          <w:szCs w:val="20"/>
        </w:rPr>
        <w:t xml:space="preserve"> </w:t>
      </w:r>
      <w:r w:rsidRPr="004263CC">
        <w:rPr>
          <w:rFonts w:ascii="Arial" w:hAnsi="Arial" w:cs="Arial"/>
          <w:sz w:val="20"/>
          <w:szCs w:val="20"/>
        </w:rPr>
        <w:t>high- performance web applications. Proficient in Java, Spring Boot, React, AWS, GCP, Apache Kafka, and GraphQL, with a</w:t>
      </w:r>
      <w:r w:rsidRPr="004263CC">
        <w:rPr>
          <w:rFonts w:ascii="Arial" w:hAnsi="Arial" w:cs="Arial"/>
          <w:spacing w:val="40"/>
          <w:sz w:val="20"/>
          <w:szCs w:val="20"/>
        </w:rPr>
        <w:t xml:space="preserve"> </w:t>
      </w:r>
      <w:r w:rsidRPr="004263CC">
        <w:rPr>
          <w:rFonts w:ascii="Arial" w:hAnsi="Arial" w:cs="Arial"/>
          <w:sz w:val="20"/>
          <w:szCs w:val="20"/>
        </w:rPr>
        <w:t>proven track record of delivering seamless user experiences and robust backend systems. Adept at managing full project lifecycles using Agile methodologies and ensuring adherence to industry best practices in software development.</w:t>
      </w:r>
    </w:p>
    <w:p w14:paraId="3B38CBD9"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Core</w:t>
      </w:r>
      <w:r w:rsidRPr="004263CC">
        <w:rPr>
          <w:rFonts w:ascii="Arial" w:hAnsi="Arial" w:cs="Arial"/>
          <w:b/>
          <w:bCs/>
          <w:spacing w:val="-3"/>
          <w:sz w:val="20"/>
          <w:szCs w:val="20"/>
        </w:rPr>
        <w:t xml:space="preserve"> </w:t>
      </w:r>
      <w:r w:rsidRPr="004263CC">
        <w:rPr>
          <w:rFonts w:ascii="Arial" w:hAnsi="Arial" w:cs="Arial"/>
          <w:b/>
          <w:bCs/>
          <w:sz w:val="20"/>
          <w:szCs w:val="20"/>
        </w:rPr>
        <w:t>Competencies:</w:t>
      </w:r>
    </w:p>
    <w:p w14:paraId="0CF11A87"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Frontend:</w:t>
      </w:r>
      <w:r w:rsidRPr="004263CC">
        <w:rPr>
          <w:rFonts w:ascii="Arial" w:hAnsi="Arial" w:cs="Arial"/>
          <w:b/>
          <w:spacing w:val="-8"/>
          <w:sz w:val="20"/>
          <w:szCs w:val="20"/>
        </w:rPr>
        <w:t xml:space="preserve"> </w:t>
      </w:r>
      <w:r w:rsidRPr="004263CC">
        <w:rPr>
          <w:rFonts w:ascii="Arial" w:hAnsi="Arial" w:cs="Arial"/>
          <w:sz w:val="20"/>
          <w:szCs w:val="20"/>
        </w:rPr>
        <w:t>React.js</w:t>
      </w:r>
      <w:r w:rsidRPr="004263CC">
        <w:rPr>
          <w:rFonts w:ascii="Arial" w:hAnsi="Arial" w:cs="Arial"/>
          <w:spacing w:val="-7"/>
          <w:sz w:val="20"/>
          <w:szCs w:val="20"/>
        </w:rPr>
        <w:t xml:space="preserve"> </w:t>
      </w:r>
      <w:r w:rsidRPr="004263CC">
        <w:rPr>
          <w:rFonts w:ascii="Arial" w:hAnsi="Arial" w:cs="Arial"/>
          <w:sz w:val="20"/>
          <w:szCs w:val="20"/>
        </w:rPr>
        <w:t>(Components,</w:t>
      </w:r>
      <w:r w:rsidRPr="004263CC">
        <w:rPr>
          <w:rFonts w:ascii="Arial" w:hAnsi="Arial" w:cs="Arial"/>
          <w:spacing w:val="-6"/>
          <w:sz w:val="20"/>
          <w:szCs w:val="20"/>
        </w:rPr>
        <w:t xml:space="preserve"> </w:t>
      </w:r>
      <w:r w:rsidRPr="004263CC">
        <w:rPr>
          <w:rFonts w:ascii="Arial" w:hAnsi="Arial" w:cs="Arial"/>
          <w:sz w:val="20"/>
          <w:szCs w:val="20"/>
        </w:rPr>
        <w:t>Hooks,</w:t>
      </w:r>
      <w:r w:rsidRPr="004263CC">
        <w:rPr>
          <w:rFonts w:ascii="Arial" w:hAnsi="Arial" w:cs="Arial"/>
          <w:spacing w:val="-6"/>
          <w:sz w:val="20"/>
          <w:szCs w:val="20"/>
        </w:rPr>
        <w:t xml:space="preserve"> </w:t>
      </w:r>
      <w:r w:rsidRPr="004263CC">
        <w:rPr>
          <w:rFonts w:ascii="Arial" w:hAnsi="Arial" w:cs="Arial"/>
          <w:sz w:val="20"/>
          <w:szCs w:val="20"/>
        </w:rPr>
        <w:t>Context</w:t>
      </w:r>
      <w:r w:rsidRPr="004263CC">
        <w:rPr>
          <w:rFonts w:ascii="Arial" w:hAnsi="Arial" w:cs="Arial"/>
          <w:spacing w:val="-5"/>
          <w:sz w:val="20"/>
          <w:szCs w:val="20"/>
        </w:rPr>
        <w:t xml:space="preserve"> </w:t>
      </w:r>
      <w:r w:rsidRPr="004263CC">
        <w:rPr>
          <w:rFonts w:ascii="Arial" w:hAnsi="Arial" w:cs="Arial"/>
          <w:sz w:val="20"/>
          <w:szCs w:val="20"/>
        </w:rPr>
        <w:t>API,</w:t>
      </w:r>
      <w:r w:rsidRPr="004263CC">
        <w:rPr>
          <w:rFonts w:ascii="Arial" w:hAnsi="Arial" w:cs="Arial"/>
          <w:spacing w:val="-4"/>
          <w:sz w:val="20"/>
          <w:szCs w:val="20"/>
        </w:rPr>
        <w:t xml:space="preserve"> </w:t>
      </w:r>
      <w:r w:rsidRPr="004263CC">
        <w:rPr>
          <w:rFonts w:ascii="Arial" w:hAnsi="Arial" w:cs="Arial"/>
          <w:sz w:val="20"/>
          <w:szCs w:val="20"/>
        </w:rPr>
        <w:t>Router,</w:t>
      </w:r>
      <w:r w:rsidRPr="004263CC">
        <w:rPr>
          <w:rFonts w:ascii="Arial" w:hAnsi="Arial" w:cs="Arial"/>
          <w:spacing w:val="-5"/>
          <w:sz w:val="20"/>
          <w:szCs w:val="20"/>
        </w:rPr>
        <w:t xml:space="preserve"> </w:t>
      </w:r>
      <w:r w:rsidRPr="004263CC">
        <w:rPr>
          <w:rFonts w:ascii="Arial" w:hAnsi="Arial" w:cs="Arial"/>
          <w:sz w:val="20"/>
          <w:szCs w:val="20"/>
        </w:rPr>
        <w:t>JSX),</w:t>
      </w:r>
      <w:r w:rsidRPr="004263CC">
        <w:rPr>
          <w:rFonts w:ascii="Arial" w:hAnsi="Arial" w:cs="Arial"/>
          <w:spacing w:val="-4"/>
          <w:sz w:val="20"/>
          <w:szCs w:val="20"/>
        </w:rPr>
        <w:t xml:space="preserve"> </w:t>
      </w:r>
      <w:r w:rsidRPr="004263CC">
        <w:rPr>
          <w:rFonts w:ascii="Arial" w:hAnsi="Arial" w:cs="Arial"/>
          <w:sz w:val="20"/>
          <w:szCs w:val="20"/>
        </w:rPr>
        <w:t>TypeScript,</w:t>
      </w:r>
      <w:r w:rsidRPr="004263CC">
        <w:rPr>
          <w:rFonts w:ascii="Arial" w:hAnsi="Arial" w:cs="Arial"/>
          <w:spacing w:val="-8"/>
          <w:sz w:val="20"/>
          <w:szCs w:val="20"/>
        </w:rPr>
        <w:t xml:space="preserve"> </w:t>
      </w:r>
      <w:r w:rsidRPr="004263CC">
        <w:rPr>
          <w:rFonts w:ascii="Arial" w:hAnsi="Arial" w:cs="Arial"/>
          <w:sz w:val="20"/>
          <w:szCs w:val="20"/>
        </w:rPr>
        <w:t>HTML,</w:t>
      </w:r>
      <w:r w:rsidRPr="004263CC">
        <w:rPr>
          <w:rFonts w:ascii="Arial" w:hAnsi="Arial" w:cs="Arial"/>
          <w:spacing w:val="-7"/>
          <w:sz w:val="20"/>
          <w:szCs w:val="20"/>
        </w:rPr>
        <w:t xml:space="preserve"> </w:t>
      </w:r>
      <w:r w:rsidRPr="004263CC">
        <w:rPr>
          <w:rFonts w:ascii="Arial" w:hAnsi="Arial" w:cs="Arial"/>
          <w:sz w:val="20"/>
          <w:szCs w:val="20"/>
        </w:rPr>
        <w:t>CSS,</w:t>
      </w:r>
      <w:r w:rsidRPr="004263CC">
        <w:rPr>
          <w:rFonts w:ascii="Arial" w:hAnsi="Arial" w:cs="Arial"/>
          <w:spacing w:val="-4"/>
          <w:sz w:val="20"/>
          <w:szCs w:val="20"/>
        </w:rPr>
        <w:t xml:space="preserve"> </w:t>
      </w:r>
      <w:r w:rsidRPr="004263CC">
        <w:rPr>
          <w:rFonts w:ascii="Arial" w:hAnsi="Arial" w:cs="Arial"/>
          <w:spacing w:val="-2"/>
          <w:sz w:val="20"/>
          <w:szCs w:val="20"/>
        </w:rPr>
        <w:t>Bootstrap.</w:t>
      </w:r>
    </w:p>
    <w:p w14:paraId="18936697"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Backend:</w:t>
      </w:r>
      <w:r w:rsidRPr="004263CC">
        <w:rPr>
          <w:rFonts w:ascii="Arial" w:hAnsi="Arial" w:cs="Arial"/>
          <w:b/>
          <w:spacing w:val="-5"/>
          <w:sz w:val="20"/>
          <w:szCs w:val="20"/>
        </w:rPr>
        <w:t xml:space="preserve"> </w:t>
      </w:r>
      <w:r w:rsidRPr="004263CC">
        <w:rPr>
          <w:rFonts w:ascii="Arial" w:hAnsi="Arial" w:cs="Arial"/>
          <w:sz w:val="20"/>
          <w:szCs w:val="20"/>
        </w:rPr>
        <w:t>Java</w:t>
      </w:r>
      <w:r w:rsidRPr="004263CC">
        <w:rPr>
          <w:rFonts w:ascii="Arial" w:hAnsi="Arial" w:cs="Arial"/>
          <w:spacing w:val="-4"/>
          <w:sz w:val="20"/>
          <w:szCs w:val="20"/>
        </w:rPr>
        <w:t xml:space="preserve"> </w:t>
      </w:r>
      <w:r w:rsidRPr="004263CC">
        <w:rPr>
          <w:rFonts w:ascii="Arial" w:hAnsi="Arial" w:cs="Arial"/>
          <w:sz w:val="20"/>
          <w:szCs w:val="20"/>
        </w:rPr>
        <w:t>(v17,</w:t>
      </w:r>
      <w:r w:rsidRPr="004263CC">
        <w:rPr>
          <w:rFonts w:ascii="Arial" w:hAnsi="Arial" w:cs="Arial"/>
          <w:spacing w:val="-6"/>
          <w:sz w:val="20"/>
          <w:szCs w:val="20"/>
        </w:rPr>
        <w:t xml:space="preserve"> </w:t>
      </w:r>
      <w:r w:rsidRPr="004263CC">
        <w:rPr>
          <w:rFonts w:ascii="Arial" w:hAnsi="Arial" w:cs="Arial"/>
          <w:sz w:val="20"/>
          <w:szCs w:val="20"/>
        </w:rPr>
        <w:t>v11,</w:t>
      </w:r>
      <w:r w:rsidRPr="004263CC">
        <w:rPr>
          <w:rFonts w:ascii="Arial" w:hAnsi="Arial" w:cs="Arial"/>
          <w:spacing w:val="-6"/>
          <w:sz w:val="20"/>
          <w:szCs w:val="20"/>
        </w:rPr>
        <w:t xml:space="preserve"> </w:t>
      </w:r>
      <w:r w:rsidRPr="004263CC">
        <w:rPr>
          <w:rFonts w:ascii="Arial" w:hAnsi="Arial" w:cs="Arial"/>
          <w:sz w:val="20"/>
          <w:szCs w:val="20"/>
        </w:rPr>
        <w:t>v8),</w:t>
      </w:r>
      <w:r w:rsidRPr="004263CC">
        <w:rPr>
          <w:rFonts w:ascii="Arial" w:hAnsi="Arial" w:cs="Arial"/>
          <w:spacing w:val="-6"/>
          <w:sz w:val="20"/>
          <w:szCs w:val="20"/>
        </w:rPr>
        <w:t xml:space="preserve"> </w:t>
      </w:r>
      <w:r w:rsidRPr="004263CC">
        <w:rPr>
          <w:rFonts w:ascii="Arial" w:hAnsi="Arial" w:cs="Arial"/>
          <w:sz w:val="20"/>
          <w:szCs w:val="20"/>
        </w:rPr>
        <w:t>Spring</w:t>
      </w:r>
      <w:r w:rsidRPr="004263CC">
        <w:rPr>
          <w:rFonts w:ascii="Arial" w:hAnsi="Arial" w:cs="Arial"/>
          <w:spacing w:val="-5"/>
          <w:sz w:val="20"/>
          <w:szCs w:val="20"/>
        </w:rPr>
        <w:t xml:space="preserve"> </w:t>
      </w:r>
      <w:r w:rsidRPr="004263CC">
        <w:rPr>
          <w:rFonts w:ascii="Arial" w:hAnsi="Arial" w:cs="Arial"/>
          <w:sz w:val="20"/>
          <w:szCs w:val="20"/>
        </w:rPr>
        <w:t>Boot,</w:t>
      </w:r>
      <w:r w:rsidRPr="004263CC">
        <w:rPr>
          <w:rFonts w:ascii="Arial" w:hAnsi="Arial" w:cs="Arial"/>
          <w:spacing w:val="-6"/>
          <w:sz w:val="20"/>
          <w:szCs w:val="20"/>
        </w:rPr>
        <w:t xml:space="preserve"> </w:t>
      </w:r>
      <w:r w:rsidRPr="004263CC">
        <w:rPr>
          <w:rFonts w:ascii="Arial" w:hAnsi="Arial" w:cs="Arial"/>
          <w:sz w:val="20"/>
          <w:szCs w:val="20"/>
        </w:rPr>
        <w:t>Spring</w:t>
      </w:r>
      <w:r w:rsidRPr="004263CC">
        <w:rPr>
          <w:rFonts w:ascii="Arial" w:hAnsi="Arial" w:cs="Arial"/>
          <w:spacing w:val="-5"/>
          <w:sz w:val="20"/>
          <w:szCs w:val="20"/>
        </w:rPr>
        <w:t xml:space="preserve"> </w:t>
      </w:r>
      <w:r w:rsidRPr="004263CC">
        <w:rPr>
          <w:rFonts w:ascii="Arial" w:hAnsi="Arial" w:cs="Arial"/>
          <w:sz w:val="20"/>
          <w:szCs w:val="20"/>
        </w:rPr>
        <w:t>Security,</w:t>
      </w:r>
      <w:r w:rsidRPr="004263CC">
        <w:rPr>
          <w:rFonts w:ascii="Arial" w:hAnsi="Arial" w:cs="Arial"/>
          <w:spacing w:val="-4"/>
          <w:sz w:val="20"/>
          <w:szCs w:val="20"/>
        </w:rPr>
        <w:t xml:space="preserve"> </w:t>
      </w:r>
      <w:r w:rsidRPr="004263CC">
        <w:rPr>
          <w:rFonts w:ascii="Arial" w:hAnsi="Arial" w:cs="Arial"/>
          <w:sz w:val="20"/>
          <w:szCs w:val="20"/>
        </w:rPr>
        <w:t>Node.js,</w:t>
      </w:r>
      <w:r w:rsidRPr="004263CC">
        <w:rPr>
          <w:rFonts w:ascii="Arial" w:hAnsi="Arial" w:cs="Arial"/>
          <w:spacing w:val="-4"/>
          <w:sz w:val="20"/>
          <w:szCs w:val="20"/>
        </w:rPr>
        <w:t xml:space="preserve"> </w:t>
      </w:r>
      <w:r w:rsidRPr="004263CC">
        <w:rPr>
          <w:rFonts w:ascii="Arial" w:hAnsi="Arial" w:cs="Arial"/>
          <w:sz w:val="20"/>
          <w:szCs w:val="20"/>
        </w:rPr>
        <w:t>GraphQL,</w:t>
      </w:r>
      <w:r w:rsidRPr="004263CC">
        <w:rPr>
          <w:rFonts w:ascii="Arial" w:hAnsi="Arial" w:cs="Arial"/>
          <w:spacing w:val="-6"/>
          <w:sz w:val="20"/>
          <w:szCs w:val="20"/>
        </w:rPr>
        <w:t xml:space="preserve"> </w:t>
      </w:r>
      <w:r w:rsidRPr="004263CC">
        <w:rPr>
          <w:rFonts w:ascii="Arial" w:hAnsi="Arial" w:cs="Arial"/>
          <w:sz w:val="20"/>
          <w:szCs w:val="20"/>
        </w:rPr>
        <w:t>RESTful</w:t>
      </w:r>
      <w:r w:rsidRPr="004263CC">
        <w:rPr>
          <w:rFonts w:ascii="Arial" w:hAnsi="Arial" w:cs="Arial"/>
          <w:spacing w:val="-4"/>
          <w:sz w:val="20"/>
          <w:szCs w:val="20"/>
        </w:rPr>
        <w:t xml:space="preserve"> </w:t>
      </w:r>
      <w:r w:rsidRPr="004263CC">
        <w:rPr>
          <w:rFonts w:ascii="Arial" w:hAnsi="Arial" w:cs="Arial"/>
          <w:sz w:val="20"/>
          <w:szCs w:val="20"/>
        </w:rPr>
        <w:t>APIs,</w:t>
      </w:r>
      <w:r w:rsidRPr="004263CC">
        <w:rPr>
          <w:rFonts w:ascii="Arial" w:hAnsi="Arial" w:cs="Arial"/>
          <w:spacing w:val="-4"/>
          <w:sz w:val="20"/>
          <w:szCs w:val="20"/>
        </w:rPr>
        <w:t xml:space="preserve"> </w:t>
      </w:r>
      <w:r w:rsidRPr="004263CC">
        <w:rPr>
          <w:rFonts w:ascii="Arial" w:hAnsi="Arial" w:cs="Arial"/>
          <w:sz w:val="20"/>
          <w:szCs w:val="20"/>
        </w:rPr>
        <w:t>Apache</w:t>
      </w:r>
      <w:r w:rsidRPr="004263CC">
        <w:rPr>
          <w:rFonts w:ascii="Arial" w:hAnsi="Arial" w:cs="Arial"/>
          <w:spacing w:val="-4"/>
          <w:sz w:val="20"/>
          <w:szCs w:val="20"/>
        </w:rPr>
        <w:t xml:space="preserve"> </w:t>
      </w:r>
      <w:r w:rsidRPr="004263CC">
        <w:rPr>
          <w:rFonts w:ascii="Arial" w:hAnsi="Arial" w:cs="Arial"/>
          <w:spacing w:val="-2"/>
          <w:sz w:val="20"/>
          <w:szCs w:val="20"/>
        </w:rPr>
        <w:t>Kafka.</w:t>
      </w:r>
    </w:p>
    <w:p w14:paraId="69D37583"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Databases:</w:t>
      </w:r>
      <w:r w:rsidRPr="004263CC">
        <w:rPr>
          <w:rFonts w:ascii="Arial" w:hAnsi="Arial" w:cs="Arial"/>
          <w:b/>
          <w:spacing w:val="-6"/>
          <w:sz w:val="20"/>
          <w:szCs w:val="20"/>
        </w:rPr>
        <w:t xml:space="preserve"> </w:t>
      </w:r>
      <w:r w:rsidRPr="004263CC">
        <w:rPr>
          <w:rFonts w:ascii="Arial" w:hAnsi="Arial" w:cs="Arial"/>
          <w:sz w:val="20"/>
          <w:szCs w:val="20"/>
        </w:rPr>
        <w:t>PostgreSQL,</w:t>
      </w:r>
      <w:r w:rsidRPr="004263CC">
        <w:rPr>
          <w:rFonts w:ascii="Arial" w:hAnsi="Arial" w:cs="Arial"/>
          <w:spacing w:val="-8"/>
          <w:sz w:val="20"/>
          <w:szCs w:val="20"/>
        </w:rPr>
        <w:t xml:space="preserve"> </w:t>
      </w:r>
      <w:r w:rsidRPr="004263CC">
        <w:rPr>
          <w:rFonts w:ascii="Arial" w:hAnsi="Arial" w:cs="Arial"/>
          <w:sz w:val="20"/>
          <w:szCs w:val="20"/>
        </w:rPr>
        <w:t>Oracle,</w:t>
      </w:r>
      <w:r w:rsidRPr="004263CC">
        <w:rPr>
          <w:rFonts w:ascii="Arial" w:hAnsi="Arial" w:cs="Arial"/>
          <w:spacing w:val="-8"/>
          <w:sz w:val="20"/>
          <w:szCs w:val="20"/>
        </w:rPr>
        <w:t xml:space="preserve"> </w:t>
      </w:r>
      <w:r w:rsidRPr="004263CC">
        <w:rPr>
          <w:rFonts w:ascii="Arial" w:hAnsi="Arial" w:cs="Arial"/>
          <w:sz w:val="20"/>
          <w:szCs w:val="20"/>
        </w:rPr>
        <w:t>MongoDB,</w:t>
      </w:r>
      <w:r w:rsidRPr="004263CC">
        <w:rPr>
          <w:rFonts w:ascii="Arial" w:hAnsi="Arial" w:cs="Arial"/>
          <w:spacing w:val="-5"/>
          <w:sz w:val="20"/>
          <w:szCs w:val="20"/>
        </w:rPr>
        <w:t xml:space="preserve"> </w:t>
      </w:r>
      <w:r w:rsidRPr="004263CC">
        <w:rPr>
          <w:rFonts w:ascii="Arial" w:hAnsi="Arial" w:cs="Arial"/>
          <w:spacing w:val="-2"/>
          <w:sz w:val="20"/>
          <w:szCs w:val="20"/>
        </w:rPr>
        <w:t>Cassandra.</w:t>
      </w:r>
    </w:p>
    <w:p w14:paraId="70500771"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Cloud</w:t>
      </w:r>
      <w:r w:rsidRPr="004263CC">
        <w:rPr>
          <w:rFonts w:ascii="Arial" w:hAnsi="Arial" w:cs="Arial"/>
          <w:b/>
          <w:spacing w:val="-3"/>
          <w:sz w:val="20"/>
          <w:szCs w:val="20"/>
        </w:rPr>
        <w:t xml:space="preserve"> </w:t>
      </w:r>
      <w:r w:rsidRPr="004263CC">
        <w:rPr>
          <w:rFonts w:ascii="Arial" w:hAnsi="Arial" w:cs="Arial"/>
          <w:b/>
          <w:sz w:val="20"/>
          <w:szCs w:val="20"/>
        </w:rPr>
        <w:t>Platforms:</w:t>
      </w:r>
      <w:r w:rsidRPr="004263CC">
        <w:rPr>
          <w:rFonts w:ascii="Arial" w:hAnsi="Arial" w:cs="Arial"/>
          <w:b/>
          <w:spacing w:val="-2"/>
          <w:sz w:val="20"/>
          <w:szCs w:val="20"/>
        </w:rPr>
        <w:t xml:space="preserve"> </w:t>
      </w:r>
      <w:r w:rsidRPr="004263CC">
        <w:rPr>
          <w:rFonts w:ascii="Arial" w:hAnsi="Arial" w:cs="Arial"/>
          <w:sz w:val="20"/>
          <w:szCs w:val="20"/>
        </w:rPr>
        <w:t>AWS</w:t>
      </w:r>
      <w:r w:rsidRPr="004263CC">
        <w:rPr>
          <w:rFonts w:ascii="Arial" w:hAnsi="Arial" w:cs="Arial"/>
          <w:spacing w:val="-5"/>
          <w:sz w:val="20"/>
          <w:szCs w:val="20"/>
        </w:rPr>
        <w:t xml:space="preserve"> </w:t>
      </w:r>
      <w:r w:rsidRPr="004263CC">
        <w:rPr>
          <w:rFonts w:ascii="Arial" w:hAnsi="Arial" w:cs="Arial"/>
          <w:sz w:val="20"/>
          <w:szCs w:val="20"/>
        </w:rPr>
        <w:t>(EC2,</w:t>
      </w:r>
      <w:r w:rsidRPr="004263CC">
        <w:rPr>
          <w:rFonts w:ascii="Arial" w:hAnsi="Arial" w:cs="Arial"/>
          <w:spacing w:val="-2"/>
          <w:sz w:val="20"/>
          <w:szCs w:val="20"/>
        </w:rPr>
        <w:t xml:space="preserve"> </w:t>
      </w:r>
      <w:r w:rsidRPr="004263CC">
        <w:rPr>
          <w:rFonts w:ascii="Arial" w:hAnsi="Arial" w:cs="Arial"/>
          <w:sz w:val="20"/>
          <w:szCs w:val="20"/>
        </w:rPr>
        <w:t>S3,</w:t>
      </w:r>
      <w:r w:rsidRPr="004263CC">
        <w:rPr>
          <w:rFonts w:ascii="Arial" w:hAnsi="Arial" w:cs="Arial"/>
          <w:spacing w:val="-2"/>
          <w:sz w:val="20"/>
          <w:szCs w:val="20"/>
        </w:rPr>
        <w:t xml:space="preserve"> </w:t>
      </w:r>
      <w:r w:rsidRPr="004263CC">
        <w:rPr>
          <w:rFonts w:ascii="Arial" w:hAnsi="Arial" w:cs="Arial"/>
          <w:sz w:val="20"/>
          <w:szCs w:val="20"/>
        </w:rPr>
        <w:t>Lambda,</w:t>
      </w:r>
      <w:r w:rsidRPr="004263CC">
        <w:rPr>
          <w:rFonts w:ascii="Arial" w:hAnsi="Arial" w:cs="Arial"/>
          <w:spacing w:val="-4"/>
          <w:sz w:val="20"/>
          <w:szCs w:val="20"/>
        </w:rPr>
        <w:t xml:space="preserve"> </w:t>
      </w:r>
      <w:r w:rsidRPr="004263CC">
        <w:rPr>
          <w:rFonts w:ascii="Arial" w:hAnsi="Arial" w:cs="Arial"/>
          <w:sz w:val="20"/>
          <w:szCs w:val="20"/>
        </w:rPr>
        <w:t>RDS,</w:t>
      </w:r>
      <w:r w:rsidRPr="004263CC">
        <w:rPr>
          <w:rFonts w:ascii="Arial" w:hAnsi="Arial" w:cs="Arial"/>
          <w:spacing w:val="-5"/>
          <w:sz w:val="20"/>
          <w:szCs w:val="20"/>
        </w:rPr>
        <w:t xml:space="preserve"> </w:t>
      </w:r>
      <w:r w:rsidRPr="004263CC">
        <w:rPr>
          <w:rFonts w:ascii="Arial" w:hAnsi="Arial" w:cs="Arial"/>
          <w:sz w:val="20"/>
          <w:szCs w:val="20"/>
        </w:rPr>
        <w:t>CloudFormation),</w:t>
      </w:r>
      <w:r w:rsidRPr="004263CC">
        <w:rPr>
          <w:rFonts w:ascii="Arial" w:hAnsi="Arial" w:cs="Arial"/>
          <w:spacing w:val="-2"/>
          <w:sz w:val="20"/>
          <w:szCs w:val="20"/>
        </w:rPr>
        <w:t xml:space="preserve"> </w:t>
      </w:r>
      <w:r w:rsidRPr="004263CC">
        <w:rPr>
          <w:rFonts w:ascii="Arial" w:hAnsi="Arial" w:cs="Arial"/>
          <w:sz w:val="20"/>
          <w:szCs w:val="20"/>
        </w:rPr>
        <w:t>GCP</w:t>
      </w:r>
      <w:r w:rsidRPr="004263CC">
        <w:rPr>
          <w:rFonts w:ascii="Arial" w:hAnsi="Arial" w:cs="Arial"/>
          <w:spacing w:val="-1"/>
          <w:sz w:val="20"/>
          <w:szCs w:val="20"/>
        </w:rPr>
        <w:t xml:space="preserve"> </w:t>
      </w:r>
      <w:r w:rsidRPr="004263CC">
        <w:rPr>
          <w:rFonts w:ascii="Arial" w:hAnsi="Arial" w:cs="Arial"/>
          <w:sz w:val="20"/>
          <w:szCs w:val="20"/>
        </w:rPr>
        <w:t>(GKE,</w:t>
      </w:r>
      <w:r w:rsidRPr="004263CC">
        <w:rPr>
          <w:rFonts w:ascii="Arial" w:hAnsi="Arial" w:cs="Arial"/>
          <w:spacing w:val="-1"/>
          <w:sz w:val="20"/>
          <w:szCs w:val="20"/>
        </w:rPr>
        <w:t xml:space="preserve"> </w:t>
      </w:r>
      <w:r w:rsidRPr="004263CC">
        <w:rPr>
          <w:rFonts w:ascii="Arial" w:hAnsi="Arial" w:cs="Arial"/>
          <w:sz w:val="20"/>
          <w:szCs w:val="20"/>
        </w:rPr>
        <w:t>Cloud</w:t>
      </w:r>
      <w:r w:rsidRPr="004263CC">
        <w:rPr>
          <w:rFonts w:ascii="Arial" w:hAnsi="Arial" w:cs="Arial"/>
          <w:spacing w:val="-3"/>
          <w:sz w:val="20"/>
          <w:szCs w:val="20"/>
        </w:rPr>
        <w:t xml:space="preserve"> </w:t>
      </w:r>
      <w:r w:rsidRPr="004263CC">
        <w:rPr>
          <w:rFonts w:ascii="Arial" w:hAnsi="Arial" w:cs="Arial"/>
          <w:sz w:val="20"/>
          <w:szCs w:val="20"/>
        </w:rPr>
        <w:t>SQL,</w:t>
      </w:r>
      <w:r w:rsidRPr="004263CC">
        <w:rPr>
          <w:rFonts w:ascii="Arial" w:hAnsi="Arial" w:cs="Arial"/>
          <w:spacing w:val="-4"/>
          <w:sz w:val="20"/>
          <w:szCs w:val="20"/>
        </w:rPr>
        <w:t xml:space="preserve"> </w:t>
      </w:r>
      <w:r w:rsidRPr="004263CC">
        <w:rPr>
          <w:rFonts w:ascii="Arial" w:hAnsi="Arial" w:cs="Arial"/>
          <w:sz w:val="20"/>
          <w:szCs w:val="20"/>
        </w:rPr>
        <w:t>Pub/Sub,</w:t>
      </w:r>
      <w:r w:rsidRPr="004263CC">
        <w:rPr>
          <w:rFonts w:ascii="Arial" w:hAnsi="Arial" w:cs="Arial"/>
          <w:spacing w:val="-2"/>
          <w:sz w:val="20"/>
          <w:szCs w:val="20"/>
        </w:rPr>
        <w:t xml:space="preserve"> </w:t>
      </w:r>
      <w:r w:rsidRPr="004263CC">
        <w:rPr>
          <w:rFonts w:ascii="Arial" w:hAnsi="Arial" w:cs="Arial"/>
          <w:sz w:val="20"/>
          <w:szCs w:val="20"/>
        </w:rPr>
        <w:t>Cloud</w:t>
      </w:r>
      <w:r w:rsidRPr="004263CC">
        <w:rPr>
          <w:rFonts w:ascii="Arial" w:hAnsi="Arial" w:cs="Arial"/>
          <w:spacing w:val="-3"/>
          <w:sz w:val="20"/>
          <w:szCs w:val="20"/>
        </w:rPr>
        <w:t xml:space="preserve"> </w:t>
      </w:r>
      <w:r w:rsidRPr="004263CC">
        <w:rPr>
          <w:rFonts w:ascii="Arial" w:hAnsi="Arial" w:cs="Arial"/>
          <w:sz w:val="20"/>
          <w:szCs w:val="20"/>
        </w:rPr>
        <w:t>Functions),</w:t>
      </w:r>
      <w:r w:rsidRPr="004263CC">
        <w:rPr>
          <w:rFonts w:ascii="Arial" w:hAnsi="Arial" w:cs="Arial"/>
          <w:spacing w:val="-4"/>
          <w:sz w:val="20"/>
          <w:szCs w:val="20"/>
        </w:rPr>
        <w:t xml:space="preserve"> </w:t>
      </w:r>
      <w:r w:rsidRPr="004263CC">
        <w:rPr>
          <w:rFonts w:ascii="Arial" w:hAnsi="Arial" w:cs="Arial"/>
          <w:sz w:val="20"/>
          <w:szCs w:val="20"/>
        </w:rPr>
        <w:t xml:space="preserve">Azure, </w:t>
      </w:r>
      <w:r w:rsidRPr="004263CC">
        <w:rPr>
          <w:rFonts w:ascii="Arial" w:hAnsi="Arial" w:cs="Arial"/>
          <w:spacing w:val="-2"/>
          <w:sz w:val="20"/>
          <w:szCs w:val="20"/>
        </w:rPr>
        <w:t>Terraform.</w:t>
      </w:r>
    </w:p>
    <w:p w14:paraId="493A669F"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Tools</w:t>
      </w:r>
      <w:r w:rsidRPr="004263CC">
        <w:rPr>
          <w:rFonts w:ascii="Arial" w:hAnsi="Arial" w:cs="Arial"/>
          <w:b/>
          <w:spacing w:val="-7"/>
          <w:sz w:val="20"/>
          <w:szCs w:val="20"/>
        </w:rPr>
        <w:t xml:space="preserve"> </w:t>
      </w:r>
      <w:r w:rsidRPr="004263CC">
        <w:rPr>
          <w:rFonts w:ascii="Arial" w:hAnsi="Arial" w:cs="Arial"/>
          <w:b/>
          <w:sz w:val="20"/>
          <w:szCs w:val="20"/>
        </w:rPr>
        <w:t>&amp;</w:t>
      </w:r>
      <w:r w:rsidRPr="004263CC">
        <w:rPr>
          <w:rFonts w:ascii="Arial" w:hAnsi="Arial" w:cs="Arial"/>
          <w:b/>
          <w:spacing w:val="-6"/>
          <w:sz w:val="20"/>
          <w:szCs w:val="20"/>
        </w:rPr>
        <w:t xml:space="preserve"> </w:t>
      </w:r>
      <w:r w:rsidRPr="004263CC">
        <w:rPr>
          <w:rFonts w:ascii="Arial" w:hAnsi="Arial" w:cs="Arial"/>
          <w:b/>
          <w:sz w:val="20"/>
          <w:szCs w:val="20"/>
        </w:rPr>
        <w:t>DevOps:</w:t>
      </w:r>
      <w:r w:rsidRPr="004263CC">
        <w:rPr>
          <w:rFonts w:ascii="Arial" w:hAnsi="Arial" w:cs="Arial"/>
          <w:b/>
          <w:spacing w:val="-7"/>
          <w:sz w:val="20"/>
          <w:szCs w:val="20"/>
        </w:rPr>
        <w:t xml:space="preserve"> </w:t>
      </w:r>
      <w:r w:rsidRPr="004263CC">
        <w:rPr>
          <w:rFonts w:ascii="Arial" w:hAnsi="Arial" w:cs="Arial"/>
          <w:sz w:val="20"/>
          <w:szCs w:val="20"/>
        </w:rPr>
        <w:t>Docker,</w:t>
      </w:r>
      <w:r w:rsidRPr="004263CC">
        <w:rPr>
          <w:rFonts w:ascii="Arial" w:hAnsi="Arial" w:cs="Arial"/>
          <w:spacing w:val="-6"/>
          <w:sz w:val="20"/>
          <w:szCs w:val="20"/>
        </w:rPr>
        <w:t xml:space="preserve"> </w:t>
      </w:r>
      <w:r w:rsidRPr="004263CC">
        <w:rPr>
          <w:rFonts w:ascii="Arial" w:hAnsi="Arial" w:cs="Arial"/>
          <w:sz w:val="20"/>
          <w:szCs w:val="20"/>
        </w:rPr>
        <w:t>Kubernetes,</w:t>
      </w:r>
      <w:r w:rsidRPr="004263CC">
        <w:rPr>
          <w:rFonts w:ascii="Arial" w:hAnsi="Arial" w:cs="Arial"/>
          <w:spacing w:val="-5"/>
          <w:sz w:val="20"/>
          <w:szCs w:val="20"/>
        </w:rPr>
        <w:t xml:space="preserve"> </w:t>
      </w:r>
      <w:r w:rsidRPr="004263CC">
        <w:rPr>
          <w:rFonts w:ascii="Arial" w:hAnsi="Arial" w:cs="Arial"/>
          <w:sz w:val="20"/>
          <w:szCs w:val="20"/>
        </w:rPr>
        <w:t>Jenkins,</w:t>
      </w:r>
      <w:r w:rsidRPr="004263CC">
        <w:rPr>
          <w:rFonts w:ascii="Arial" w:hAnsi="Arial" w:cs="Arial"/>
          <w:spacing w:val="-7"/>
          <w:sz w:val="20"/>
          <w:szCs w:val="20"/>
        </w:rPr>
        <w:t xml:space="preserve"> </w:t>
      </w:r>
      <w:r w:rsidRPr="004263CC">
        <w:rPr>
          <w:rFonts w:ascii="Arial" w:hAnsi="Arial" w:cs="Arial"/>
          <w:sz w:val="20"/>
          <w:szCs w:val="20"/>
        </w:rPr>
        <w:t>GitHub,</w:t>
      </w:r>
      <w:r w:rsidRPr="004263CC">
        <w:rPr>
          <w:rFonts w:ascii="Arial" w:hAnsi="Arial" w:cs="Arial"/>
          <w:spacing w:val="-5"/>
          <w:sz w:val="20"/>
          <w:szCs w:val="20"/>
        </w:rPr>
        <w:t xml:space="preserve"> </w:t>
      </w:r>
      <w:r w:rsidRPr="004263CC">
        <w:rPr>
          <w:rFonts w:ascii="Arial" w:hAnsi="Arial" w:cs="Arial"/>
          <w:sz w:val="20"/>
          <w:szCs w:val="20"/>
        </w:rPr>
        <w:t>Jira,</w:t>
      </w:r>
      <w:r w:rsidRPr="004263CC">
        <w:rPr>
          <w:rFonts w:ascii="Arial" w:hAnsi="Arial" w:cs="Arial"/>
          <w:spacing w:val="-4"/>
          <w:sz w:val="20"/>
          <w:szCs w:val="20"/>
        </w:rPr>
        <w:t xml:space="preserve"> </w:t>
      </w:r>
      <w:r w:rsidRPr="004263CC">
        <w:rPr>
          <w:rFonts w:ascii="Arial" w:hAnsi="Arial" w:cs="Arial"/>
          <w:sz w:val="20"/>
          <w:szCs w:val="20"/>
        </w:rPr>
        <w:t>IntelliJ</w:t>
      </w:r>
      <w:r w:rsidRPr="004263CC">
        <w:rPr>
          <w:rFonts w:ascii="Arial" w:hAnsi="Arial" w:cs="Arial"/>
          <w:spacing w:val="-6"/>
          <w:sz w:val="20"/>
          <w:szCs w:val="20"/>
        </w:rPr>
        <w:t xml:space="preserve"> </w:t>
      </w:r>
      <w:r w:rsidRPr="004263CC">
        <w:rPr>
          <w:rFonts w:ascii="Arial" w:hAnsi="Arial" w:cs="Arial"/>
          <w:spacing w:val="-2"/>
          <w:sz w:val="20"/>
          <w:szCs w:val="20"/>
        </w:rPr>
        <w:t>IDEA.</w:t>
      </w:r>
    </w:p>
    <w:p w14:paraId="607FC33E"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Methodologies:</w:t>
      </w:r>
      <w:r w:rsidRPr="004263CC">
        <w:rPr>
          <w:rFonts w:ascii="Arial" w:hAnsi="Arial" w:cs="Arial"/>
          <w:b/>
          <w:spacing w:val="-10"/>
          <w:sz w:val="20"/>
          <w:szCs w:val="20"/>
        </w:rPr>
        <w:t xml:space="preserve"> </w:t>
      </w:r>
      <w:r w:rsidRPr="004263CC">
        <w:rPr>
          <w:rFonts w:ascii="Arial" w:hAnsi="Arial" w:cs="Arial"/>
          <w:sz w:val="20"/>
          <w:szCs w:val="20"/>
        </w:rPr>
        <w:t>Agile,</w:t>
      </w:r>
      <w:r w:rsidRPr="004263CC">
        <w:rPr>
          <w:rFonts w:ascii="Arial" w:hAnsi="Arial" w:cs="Arial"/>
          <w:spacing w:val="-9"/>
          <w:sz w:val="20"/>
          <w:szCs w:val="20"/>
        </w:rPr>
        <w:t xml:space="preserve"> </w:t>
      </w:r>
      <w:r w:rsidRPr="004263CC">
        <w:rPr>
          <w:rFonts w:ascii="Arial" w:hAnsi="Arial" w:cs="Arial"/>
          <w:sz w:val="20"/>
          <w:szCs w:val="20"/>
        </w:rPr>
        <w:t>Microservices</w:t>
      </w:r>
      <w:r w:rsidRPr="004263CC">
        <w:rPr>
          <w:rFonts w:ascii="Arial" w:hAnsi="Arial" w:cs="Arial"/>
          <w:spacing w:val="-6"/>
          <w:sz w:val="20"/>
          <w:szCs w:val="20"/>
        </w:rPr>
        <w:t xml:space="preserve"> </w:t>
      </w:r>
      <w:r w:rsidRPr="004263CC">
        <w:rPr>
          <w:rFonts w:ascii="Arial" w:hAnsi="Arial" w:cs="Arial"/>
          <w:sz w:val="20"/>
          <w:szCs w:val="20"/>
        </w:rPr>
        <w:t>Architecture,</w:t>
      </w:r>
      <w:r w:rsidRPr="004263CC">
        <w:rPr>
          <w:rFonts w:ascii="Arial" w:hAnsi="Arial" w:cs="Arial"/>
          <w:spacing w:val="-7"/>
          <w:sz w:val="20"/>
          <w:szCs w:val="20"/>
        </w:rPr>
        <w:t xml:space="preserve"> </w:t>
      </w:r>
      <w:r w:rsidRPr="004263CC">
        <w:rPr>
          <w:rFonts w:ascii="Arial" w:hAnsi="Arial" w:cs="Arial"/>
          <w:sz w:val="20"/>
          <w:szCs w:val="20"/>
        </w:rPr>
        <w:t>CI/CD</w:t>
      </w:r>
      <w:r w:rsidRPr="004263CC">
        <w:rPr>
          <w:rFonts w:ascii="Arial" w:hAnsi="Arial" w:cs="Arial"/>
          <w:spacing w:val="-9"/>
          <w:sz w:val="20"/>
          <w:szCs w:val="20"/>
        </w:rPr>
        <w:t xml:space="preserve"> </w:t>
      </w:r>
      <w:r w:rsidRPr="004263CC">
        <w:rPr>
          <w:rFonts w:ascii="Arial" w:hAnsi="Arial" w:cs="Arial"/>
          <w:spacing w:val="-2"/>
          <w:sz w:val="20"/>
          <w:szCs w:val="20"/>
        </w:rPr>
        <w:t>Pipelines.</w:t>
      </w:r>
    </w:p>
    <w:p w14:paraId="2072076E" w14:textId="77777777" w:rsidR="00CA7A84" w:rsidRPr="004263CC" w:rsidRDefault="00000000" w:rsidP="004263CC">
      <w:pPr>
        <w:pStyle w:val="NoSpacing"/>
        <w:numPr>
          <w:ilvl w:val="0"/>
          <w:numId w:val="3"/>
        </w:numPr>
        <w:jc w:val="both"/>
        <w:rPr>
          <w:rFonts w:ascii="Arial" w:hAnsi="Arial" w:cs="Arial"/>
          <w:sz w:val="20"/>
          <w:szCs w:val="20"/>
        </w:rPr>
      </w:pPr>
      <w:r w:rsidRPr="004263CC">
        <w:rPr>
          <w:rFonts w:ascii="Arial" w:hAnsi="Arial" w:cs="Arial"/>
          <w:b/>
          <w:sz w:val="20"/>
          <w:szCs w:val="20"/>
        </w:rPr>
        <w:t>SDLC</w:t>
      </w:r>
      <w:r w:rsidRPr="004263CC">
        <w:rPr>
          <w:rFonts w:ascii="Arial" w:hAnsi="Arial" w:cs="Arial"/>
          <w:b/>
          <w:spacing w:val="-3"/>
          <w:sz w:val="20"/>
          <w:szCs w:val="20"/>
        </w:rPr>
        <w:t xml:space="preserve"> </w:t>
      </w:r>
      <w:r w:rsidRPr="004263CC">
        <w:rPr>
          <w:rFonts w:ascii="Arial" w:hAnsi="Arial" w:cs="Arial"/>
          <w:b/>
          <w:sz w:val="20"/>
          <w:szCs w:val="20"/>
        </w:rPr>
        <w:t>Expertise:</w:t>
      </w:r>
      <w:r w:rsidRPr="004263CC">
        <w:rPr>
          <w:rFonts w:ascii="Arial" w:hAnsi="Arial" w:cs="Arial"/>
          <w:b/>
          <w:spacing w:val="-2"/>
          <w:sz w:val="20"/>
          <w:szCs w:val="20"/>
        </w:rPr>
        <w:t xml:space="preserve"> </w:t>
      </w:r>
      <w:r w:rsidRPr="004263CC">
        <w:rPr>
          <w:rFonts w:ascii="Arial" w:hAnsi="Arial" w:cs="Arial"/>
          <w:sz w:val="20"/>
          <w:szCs w:val="20"/>
        </w:rPr>
        <w:t>Full</w:t>
      </w:r>
      <w:r w:rsidRPr="004263CC">
        <w:rPr>
          <w:rFonts w:ascii="Arial" w:hAnsi="Arial" w:cs="Arial"/>
          <w:spacing w:val="-3"/>
          <w:sz w:val="20"/>
          <w:szCs w:val="20"/>
        </w:rPr>
        <w:t xml:space="preserve"> </w:t>
      </w:r>
      <w:r w:rsidRPr="004263CC">
        <w:rPr>
          <w:rFonts w:ascii="Arial" w:hAnsi="Arial" w:cs="Arial"/>
          <w:sz w:val="20"/>
          <w:szCs w:val="20"/>
        </w:rPr>
        <w:t>Software</w:t>
      </w:r>
      <w:r w:rsidRPr="004263CC">
        <w:rPr>
          <w:rFonts w:ascii="Arial" w:hAnsi="Arial" w:cs="Arial"/>
          <w:spacing w:val="-4"/>
          <w:sz w:val="20"/>
          <w:szCs w:val="20"/>
        </w:rPr>
        <w:t xml:space="preserve"> </w:t>
      </w:r>
      <w:r w:rsidRPr="004263CC">
        <w:rPr>
          <w:rFonts w:ascii="Arial" w:hAnsi="Arial" w:cs="Arial"/>
          <w:sz w:val="20"/>
          <w:szCs w:val="20"/>
        </w:rPr>
        <w:t>Development</w:t>
      </w:r>
      <w:r w:rsidRPr="004263CC">
        <w:rPr>
          <w:rFonts w:ascii="Arial" w:hAnsi="Arial" w:cs="Arial"/>
          <w:spacing w:val="-4"/>
          <w:sz w:val="20"/>
          <w:szCs w:val="20"/>
        </w:rPr>
        <w:t xml:space="preserve"> </w:t>
      </w:r>
      <w:r w:rsidRPr="004263CC">
        <w:rPr>
          <w:rFonts w:ascii="Arial" w:hAnsi="Arial" w:cs="Arial"/>
          <w:sz w:val="20"/>
          <w:szCs w:val="20"/>
        </w:rPr>
        <w:t>Life</w:t>
      </w:r>
      <w:r w:rsidRPr="004263CC">
        <w:rPr>
          <w:rFonts w:ascii="Arial" w:hAnsi="Arial" w:cs="Arial"/>
          <w:spacing w:val="-2"/>
          <w:sz w:val="20"/>
          <w:szCs w:val="20"/>
        </w:rPr>
        <w:t xml:space="preserve"> </w:t>
      </w:r>
      <w:r w:rsidRPr="004263CC">
        <w:rPr>
          <w:rFonts w:ascii="Arial" w:hAnsi="Arial" w:cs="Arial"/>
          <w:sz w:val="20"/>
          <w:szCs w:val="20"/>
        </w:rPr>
        <w:t>Cycle</w:t>
      </w:r>
      <w:r w:rsidRPr="004263CC">
        <w:rPr>
          <w:rFonts w:ascii="Arial" w:hAnsi="Arial" w:cs="Arial"/>
          <w:spacing w:val="-2"/>
          <w:sz w:val="20"/>
          <w:szCs w:val="20"/>
        </w:rPr>
        <w:t xml:space="preserve"> </w:t>
      </w:r>
      <w:r w:rsidRPr="004263CC">
        <w:rPr>
          <w:rFonts w:ascii="Arial" w:hAnsi="Arial" w:cs="Arial"/>
          <w:sz w:val="20"/>
          <w:szCs w:val="20"/>
        </w:rPr>
        <w:t>(SDLC)</w:t>
      </w:r>
      <w:r w:rsidRPr="004263CC">
        <w:rPr>
          <w:rFonts w:ascii="Arial" w:hAnsi="Arial" w:cs="Arial"/>
          <w:spacing w:val="-4"/>
          <w:sz w:val="20"/>
          <w:szCs w:val="20"/>
        </w:rPr>
        <w:t xml:space="preserve"> </w:t>
      </w:r>
      <w:r w:rsidRPr="004263CC">
        <w:rPr>
          <w:rFonts w:ascii="Arial" w:hAnsi="Arial" w:cs="Arial"/>
          <w:sz w:val="20"/>
          <w:szCs w:val="20"/>
        </w:rPr>
        <w:t>with</w:t>
      </w:r>
      <w:r w:rsidRPr="004263CC">
        <w:rPr>
          <w:rFonts w:ascii="Arial" w:hAnsi="Arial" w:cs="Arial"/>
          <w:spacing w:val="-2"/>
          <w:sz w:val="20"/>
          <w:szCs w:val="20"/>
        </w:rPr>
        <w:t xml:space="preserve"> </w:t>
      </w:r>
      <w:r w:rsidRPr="004263CC">
        <w:rPr>
          <w:rFonts w:ascii="Arial" w:hAnsi="Arial" w:cs="Arial"/>
          <w:sz w:val="20"/>
          <w:szCs w:val="20"/>
        </w:rPr>
        <w:t>specialization</w:t>
      </w:r>
      <w:r w:rsidRPr="004263CC">
        <w:rPr>
          <w:rFonts w:ascii="Arial" w:hAnsi="Arial" w:cs="Arial"/>
          <w:spacing w:val="-3"/>
          <w:sz w:val="20"/>
          <w:szCs w:val="20"/>
        </w:rPr>
        <w:t xml:space="preserve"> </w:t>
      </w:r>
      <w:r w:rsidRPr="004263CC">
        <w:rPr>
          <w:rFonts w:ascii="Arial" w:hAnsi="Arial" w:cs="Arial"/>
          <w:sz w:val="20"/>
          <w:szCs w:val="20"/>
        </w:rPr>
        <w:t>in</w:t>
      </w:r>
      <w:r w:rsidRPr="004263CC">
        <w:rPr>
          <w:rFonts w:ascii="Arial" w:hAnsi="Arial" w:cs="Arial"/>
          <w:spacing w:val="-2"/>
          <w:sz w:val="20"/>
          <w:szCs w:val="20"/>
        </w:rPr>
        <w:t xml:space="preserve"> </w:t>
      </w:r>
      <w:r w:rsidRPr="004263CC">
        <w:rPr>
          <w:rFonts w:ascii="Arial" w:hAnsi="Arial" w:cs="Arial"/>
          <w:sz w:val="20"/>
          <w:szCs w:val="20"/>
        </w:rPr>
        <w:t>Agile</w:t>
      </w:r>
      <w:r w:rsidRPr="004263CC">
        <w:rPr>
          <w:rFonts w:ascii="Arial" w:hAnsi="Arial" w:cs="Arial"/>
          <w:spacing w:val="-2"/>
          <w:sz w:val="20"/>
          <w:szCs w:val="20"/>
        </w:rPr>
        <w:t xml:space="preserve"> </w:t>
      </w:r>
      <w:r w:rsidRPr="004263CC">
        <w:rPr>
          <w:rFonts w:ascii="Arial" w:hAnsi="Arial" w:cs="Arial"/>
          <w:sz w:val="20"/>
          <w:szCs w:val="20"/>
        </w:rPr>
        <w:t>methodologies,</w:t>
      </w:r>
      <w:r w:rsidRPr="004263CC">
        <w:rPr>
          <w:rFonts w:ascii="Arial" w:hAnsi="Arial" w:cs="Arial"/>
          <w:spacing w:val="-2"/>
          <w:sz w:val="20"/>
          <w:szCs w:val="20"/>
        </w:rPr>
        <w:t xml:space="preserve"> </w:t>
      </w:r>
      <w:r w:rsidRPr="004263CC">
        <w:rPr>
          <w:rFonts w:ascii="Arial" w:hAnsi="Arial" w:cs="Arial"/>
          <w:sz w:val="20"/>
          <w:szCs w:val="20"/>
        </w:rPr>
        <w:t>including</w:t>
      </w:r>
      <w:r w:rsidRPr="004263CC">
        <w:rPr>
          <w:rFonts w:ascii="Arial" w:hAnsi="Arial" w:cs="Arial"/>
          <w:spacing w:val="-3"/>
          <w:sz w:val="20"/>
          <w:szCs w:val="20"/>
        </w:rPr>
        <w:t xml:space="preserve"> </w:t>
      </w:r>
      <w:r w:rsidRPr="004263CC">
        <w:rPr>
          <w:rFonts w:ascii="Arial" w:hAnsi="Arial" w:cs="Arial"/>
          <w:sz w:val="20"/>
          <w:szCs w:val="20"/>
        </w:rPr>
        <w:t>Scrum- based development practices.</w:t>
      </w:r>
    </w:p>
    <w:p w14:paraId="5EAA51F9" w14:textId="77777777" w:rsidR="002A2ACB" w:rsidRDefault="002A2ACB" w:rsidP="002A2ACB">
      <w:pPr>
        <w:pStyle w:val="NoSpacing"/>
        <w:jc w:val="both"/>
        <w:rPr>
          <w:rFonts w:ascii="Arial" w:hAnsi="Arial" w:cs="Arial"/>
          <w:b/>
          <w:bCs/>
          <w:sz w:val="20"/>
          <w:szCs w:val="20"/>
        </w:rPr>
      </w:pPr>
    </w:p>
    <w:p w14:paraId="590D7B01" w14:textId="0001DD46" w:rsidR="002A2ACB" w:rsidRPr="004263CC" w:rsidRDefault="002A2ACB" w:rsidP="002A2ACB">
      <w:pPr>
        <w:pStyle w:val="NoSpacing"/>
        <w:jc w:val="both"/>
        <w:rPr>
          <w:rFonts w:ascii="Arial" w:hAnsi="Arial" w:cs="Arial"/>
          <w:b/>
          <w:bCs/>
          <w:sz w:val="20"/>
          <w:szCs w:val="20"/>
        </w:rPr>
      </w:pPr>
      <w:r w:rsidRPr="004263CC">
        <w:rPr>
          <w:rFonts w:ascii="Arial" w:hAnsi="Arial" w:cs="Arial"/>
          <w:b/>
          <w:bCs/>
          <w:sz w:val="20"/>
          <w:szCs w:val="20"/>
        </w:rPr>
        <w:t>Education</w:t>
      </w:r>
      <w:r w:rsidR="00491EDB">
        <w:rPr>
          <w:rFonts w:ascii="Arial" w:hAnsi="Arial" w:cs="Arial"/>
          <w:b/>
          <w:bCs/>
          <w:sz w:val="20"/>
          <w:szCs w:val="20"/>
        </w:rPr>
        <w:t>:</w:t>
      </w:r>
    </w:p>
    <w:p w14:paraId="7534CAC6" w14:textId="77777777" w:rsidR="002A2ACB" w:rsidRPr="004263CC" w:rsidRDefault="002A2ACB" w:rsidP="002A2ACB">
      <w:pPr>
        <w:pStyle w:val="NoSpacing"/>
        <w:numPr>
          <w:ilvl w:val="0"/>
          <w:numId w:val="12"/>
        </w:numPr>
        <w:jc w:val="both"/>
        <w:rPr>
          <w:rFonts w:ascii="Arial" w:hAnsi="Arial" w:cs="Arial"/>
          <w:sz w:val="20"/>
          <w:szCs w:val="20"/>
        </w:rPr>
      </w:pPr>
      <w:r w:rsidRPr="004263CC">
        <w:rPr>
          <w:rFonts w:ascii="Arial" w:hAnsi="Arial" w:cs="Arial"/>
          <w:sz w:val="20"/>
          <w:szCs w:val="20"/>
        </w:rPr>
        <w:t>M.S. in Computer Science – University of Central Missouri (MIC Campus), Lee Summit, Missouri (2022–2024)</w:t>
      </w:r>
    </w:p>
    <w:p w14:paraId="0553FFF9" w14:textId="77777777" w:rsidR="002A2ACB" w:rsidRPr="004263CC" w:rsidRDefault="002A2ACB" w:rsidP="002A2ACB">
      <w:pPr>
        <w:pStyle w:val="NoSpacing"/>
        <w:numPr>
          <w:ilvl w:val="0"/>
          <w:numId w:val="12"/>
        </w:numPr>
        <w:jc w:val="both"/>
        <w:rPr>
          <w:rFonts w:ascii="Arial" w:hAnsi="Arial" w:cs="Arial"/>
          <w:sz w:val="20"/>
          <w:szCs w:val="20"/>
        </w:rPr>
      </w:pPr>
      <w:r w:rsidRPr="004263CC">
        <w:rPr>
          <w:rFonts w:ascii="Arial" w:hAnsi="Arial" w:cs="Arial"/>
          <w:sz w:val="20"/>
          <w:szCs w:val="20"/>
        </w:rPr>
        <w:t>B.Tech. in Production Engineering – SGGSIET, Nanded, India (2009)</w:t>
      </w:r>
    </w:p>
    <w:p w14:paraId="216D3D10" w14:textId="77777777" w:rsidR="00CA7A84" w:rsidRPr="004263CC" w:rsidRDefault="00CA7A84" w:rsidP="004263CC">
      <w:pPr>
        <w:pStyle w:val="BodyText"/>
        <w:ind w:left="0"/>
        <w:jc w:val="both"/>
        <w:rPr>
          <w:rFonts w:ascii="Arial" w:hAnsi="Arial" w:cs="Arial"/>
          <w:sz w:val="20"/>
          <w:szCs w:val="20"/>
        </w:rPr>
      </w:pPr>
    </w:p>
    <w:p w14:paraId="0A718DE5" w14:textId="00AD2CC5" w:rsidR="001902B5" w:rsidRPr="004263CC" w:rsidRDefault="001902B5" w:rsidP="004263CC">
      <w:pPr>
        <w:pStyle w:val="BodyText"/>
        <w:ind w:left="0"/>
        <w:jc w:val="both"/>
        <w:rPr>
          <w:rFonts w:ascii="Arial" w:hAnsi="Arial" w:cs="Arial"/>
          <w:b/>
          <w:bCs/>
          <w:sz w:val="20"/>
          <w:szCs w:val="20"/>
        </w:rPr>
      </w:pPr>
      <w:r w:rsidRPr="004263CC">
        <w:rPr>
          <w:rFonts w:ascii="Arial" w:hAnsi="Arial" w:cs="Arial"/>
          <w:b/>
          <w:bCs/>
          <w:sz w:val="20"/>
          <w:szCs w:val="20"/>
        </w:rPr>
        <w:t>Professional Milestones:</w:t>
      </w:r>
    </w:p>
    <w:p w14:paraId="2E852393" w14:textId="77777777" w:rsidR="004263CC" w:rsidRDefault="004263CC" w:rsidP="004263CC">
      <w:pPr>
        <w:pStyle w:val="NoSpacing"/>
        <w:jc w:val="both"/>
        <w:rPr>
          <w:rFonts w:ascii="Arial" w:hAnsi="Arial" w:cs="Arial"/>
          <w:b/>
          <w:bCs/>
          <w:sz w:val="20"/>
          <w:szCs w:val="20"/>
        </w:rPr>
      </w:pPr>
    </w:p>
    <w:p w14:paraId="76CC6307" w14:textId="54DAA364"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EnCiv – Irvine, California</w:t>
      </w:r>
      <w:r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4263CC">
        <w:rPr>
          <w:rFonts w:ascii="Arial" w:hAnsi="Arial" w:cs="Arial"/>
          <w:b/>
          <w:bCs/>
          <w:sz w:val="20"/>
          <w:szCs w:val="20"/>
        </w:rPr>
        <w:t xml:space="preserve">     </w:t>
      </w:r>
      <w:r w:rsidRPr="004263CC">
        <w:rPr>
          <w:rFonts w:ascii="Arial" w:hAnsi="Arial" w:cs="Arial"/>
          <w:b/>
          <w:bCs/>
          <w:sz w:val="20"/>
          <w:szCs w:val="20"/>
        </w:rPr>
        <w:t>July 2024 – Present</w:t>
      </w:r>
    </w:p>
    <w:p w14:paraId="1A000A0B"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Full Stack Developer</w:t>
      </w:r>
    </w:p>
    <w:p w14:paraId="0E8DFD46" w14:textId="77777777" w:rsidR="00CA7A84" w:rsidRPr="004263CC" w:rsidRDefault="00000000" w:rsidP="004263CC">
      <w:pPr>
        <w:pStyle w:val="NoSpacing"/>
        <w:jc w:val="both"/>
        <w:rPr>
          <w:rFonts w:ascii="Arial" w:hAnsi="Arial" w:cs="Arial"/>
          <w:sz w:val="20"/>
          <w:szCs w:val="20"/>
        </w:rPr>
      </w:pPr>
      <w:r w:rsidRPr="004263CC">
        <w:rPr>
          <w:rFonts w:ascii="Arial" w:hAnsi="Arial" w:cs="Arial"/>
          <w:b/>
          <w:bCs/>
          <w:sz w:val="20"/>
          <w:szCs w:val="20"/>
        </w:rPr>
        <w:t>Project Overview:</w:t>
      </w:r>
      <w:r w:rsidRPr="004263CC">
        <w:rPr>
          <w:rFonts w:ascii="Arial" w:hAnsi="Arial" w:cs="Arial"/>
          <w:sz w:val="20"/>
          <w:szCs w:val="20"/>
        </w:rPr>
        <w:t xml:space="preserve"> EnCiv is a platform enabling large-scale, inclusive democratic discourse by facilitating structured, productive community conversations. The modernization initiative enhanced the civic engagement platform to support a 200% increase in user participation through scalable React.js interfaces and high-performance Spring Boot microservices.</w:t>
      </w:r>
    </w:p>
    <w:p w14:paraId="440ECB11" w14:textId="77777777" w:rsidR="00B048F8" w:rsidRDefault="00B048F8" w:rsidP="004263CC">
      <w:pPr>
        <w:pStyle w:val="NoSpacing"/>
        <w:jc w:val="both"/>
        <w:rPr>
          <w:rFonts w:ascii="Arial" w:hAnsi="Arial" w:cs="Arial"/>
          <w:b/>
          <w:bCs/>
          <w:sz w:val="20"/>
          <w:szCs w:val="20"/>
        </w:rPr>
      </w:pPr>
    </w:p>
    <w:p w14:paraId="783A1F86" w14:textId="198FFDF8"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 Responsibilities:</w:t>
      </w:r>
    </w:p>
    <w:p w14:paraId="68D84140"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Built adaptive, accessible UI components with React 18 + TypeScript (Hooks, Context API, React Router) and migrated select Angular modules to React, improving bundle size, performance, and maintainability.</w:t>
      </w:r>
    </w:p>
    <w:p w14:paraId="4B4C31E8"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Replaced the Node.js GraphQL layer with Spring Boot + Spring for GraphQL, integrating resolvers with microservices to stream real-time civic-engagement data.</w:t>
      </w:r>
    </w:p>
    <w:p w14:paraId="45235C36" w14:textId="2F18C9F4"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 xml:space="preserve">Deployed a GCP-hosted React frontend hardened against OWASP Top 10 vulnerabilities using CSP, </w:t>
      </w:r>
      <w:r w:rsidR="001902B5" w:rsidRPr="004263CC">
        <w:rPr>
          <w:rFonts w:ascii="Arial" w:hAnsi="Arial" w:cs="Arial"/>
          <w:sz w:val="20"/>
          <w:szCs w:val="20"/>
        </w:rPr>
        <w:t>HTTP Only</w:t>
      </w:r>
      <w:r w:rsidRPr="004263CC">
        <w:rPr>
          <w:rFonts w:ascii="Arial" w:hAnsi="Arial" w:cs="Arial"/>
          <w:sz w:val="20"/>
          <w:szCs w:val="20"/>
        </w:rPr>
        <w:t>/SameSite cookies, input validation, and runtime defenses, successfully passing internal security reviews.</w:t>
      </w:r>
    </w:p>
    <w:p w14:paraId="78954FAB"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Designed and implemented Spring Boot microservices with GraphQL APIs and Apache Kafka for event-driven messaging, reducing average API latency by approximately 50%.</w:t>
      </w:r>
    </w:p>
    <w:p w14:paraId="131E3AFA"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Refactored authentication and authorization using Spring Security + JWT (stateless sessions, RBAC, token refresh), cutting unauthorized access attempts by 60% and streamlining cross-service authentication.</w:t>
      </w:r>
    </w:p>
    <w:p w14:paraId="09C932DC"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Improved code quality through peer reviews, static analysis, and performance profiling, ensuring reliable and scalable deployments across the GCP ecosystem.</w:t>
      </w:r>
    </w:p>
    <w:p w14:paraId="06B0D195"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Optimized PostgreSQL schemas (indexes, partitioning, query tuning) and introduced MongoDB for flexible NoSQL workloads, reducing heavy query execution times by 35% and accelerating read operations.</w:t>
      </w:r>
    </w:p>
    <w:p w14:paraId="4864E252"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Deployed 4+ Spring Boot services on GKE with Horizontal Pod Autoscaling (HPA) and autoscaling; implemented Cloud Functions and Cloud Run for serverless event processing of 50K+ civic interactions/month, reducing infrastructure costs by 30%.</w:t>
      </w:r>
    </w:p>
    <w:p w14:paraId="614B4F89"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Enforced secure SDLC practices using SonarQube, Veracode, and JFrog Xray in CI/CD pipelines, cutting critical vulnerabilities by 50% and maintaining high code health standards.</w:t>
      </w:r>
    </w:p>
    <w:p w14:paraId="5A43A927" w14:textId="77777777" w:rsidR="00CA7A84" w:rsidRPr="004263CC" w:rsidRDefault="00000000" w:rsidP="004263CC">
      <w:pPr>
        <w:pStyle w:val="NoSpacing"/>
        <w:numPr>
          <w:ilvl w:val="0"/>
          <w:numId w:val="6"/>
        </w:numPr>
        <w:jc w:val="both"/>
        <w:rPr>
          <w:rFonts w:ascii="Arial" w:hAnsi="Arial" w:cs="Arial"/>
          <w:sz w:val="20"/>
          <w:szCs w:val="20"/>
        </w:rPr>
      </w:pPr>
      <w:r w:rsidRPr="004263CC">
        <w:rPr>
          <w:rFonts w:ascii="Arial" w:hAnsi="Arial" w:cs="Arial"/>
          <w:sz w:val="20"/>
          <w:szCs w:val="20"/>
        </w:rPr>
        <w:t>Conducted JMeter load tests to validate scaling for 50,000+ concurrent users with 99.8% simulated uptime; incorporated findings into capacity planning and caching strategies.</w:t>
      </w:r>
    </w:p>
    <w:p w14:paraId="70BD1834" w14:textId="77777777" w:rsidR="00CA7A84" w:rsidRPr="004263CC" w:rsidRDefault="00000000" w:rsidP="004263CC">
      <w:pPr>
        <w:pStyle w:val="NoSpacing"/>
        <w:jc w:val="both"/>
        <w:rPr>
          <w:rFonts w:ascii="Arial" w:hAnsi="Arial" w:cs="Arial"/>
          <w:sz w:val="20"/>
          <w:szCs w:val="20"/>
        </w:rPr>
      </w:pPr>
      <w:r w:rsidRPr="004263CC">
        <w:rPr>
          <w:rFonts w:ascii="Arial" w:hAnsi="Arial" w:cs="Arial"/>
          <w:b/>
          <w:bCs/>
          <w:sz w:val="20"/>
          <w:szCs w:val="20"/>
        </w:rPr>
        <w:t>Environment:</w:t>
      </w:r>
      <w:r w:rsidRPr="004263CC">
        <w:rPr>
          <w:rFonts w:ascii="Arial" w:hAnsi="Arial" w:cs="Arial"/>
          <w:sz w:val="20"/>
          <w:szCs w:val="20"/>
        </w:rPr>
        <w:t xml:space="preserve"> Java, Spring Boot, React.js, GraphQL, Apache Kafka, Axon Framework, RabbitMQ, GCP (GKE, Cloud Functions, IAM), PostgreSQL, MongoDB, Jenkins, Terraform, JMeter, SonarQube, Veracode, JFrog Xray.</w:t>
      </w:r>
    </w:p>
    <w:p w14:paraId="0D2CB5B3" w14:textId="77777777" w:rsidR="00CA7A84" w:rsidRPr="004263CC" w:rsidRDefault="00CA7A84" w:rsidP="004263CC">
      <w:pPr>
        <w:pStyle w:val="NoSpacing"/>
        <w:jc w:val="both"/>
        <w:rPr>
          <w:rFonts w:ascii="Arial" w:hAnsi="Arial" w:cs="Arial"/>
          <w:b/>
          <w:bCs/>
          <w:sz w:val="20"/>
          <w:szCs w:val="20"/>
        </w:rPr>
      </w:pPr>
    </w:p>
    <w:p w14:paraId="5E2AAD04" w14:textId="53AF9ADF" w:rsidR="001902B5"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lastRenderedPageBreak/>
        <w:t>Client: Conduent – Austin, TX</w:t>
      </w:r>
      <w:r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Pr="004263CC">
        <w:rPr>
          <w:rFonts w:ascii="Arial" w:hAnsi="Arial" w:cs="Arial"/>
          <w:b/>
          <w:bCs/>
          <w:sz w:val="20"/>
          <w:szCs w:val="20"/>
        </w:rPr>
        <w:t>June 2023 – May 2024</w:t>
      </w:r>
    </w:p>
    <w:p w14:paraId="074341E3" w14:textId="01E8E1CA"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Full Stack Developer</w:t>
      </w:r>
    </w:p>
    <w:p w14:paraId="3A435B3C"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 Overview:</w:t>
      </w:r>
    </w:p>
    <w:p w14:paraId="450FE85C" w14:textId="77777777" w:rsidR="00CA7A84" w:rsidRPr="004263CC" w:rsidRDefault="00000000" w:rsidP="004263CC">
      <w:pPr>
        <w:pStyle w:val="NoSpacing"/>
        <w:jc w:val="both"/>
        <w:rPr>
          <w:rFonts w:ascii="Arial" w:hAnsi="Arial" w:cs="Arial"/>
          <w:sz w:val="20"/>
          <w:szCs w:val="20"/>
        </w:rPr>
      </w:pPr>
      <w:r w:rsidRPr="004263CC">
        <w:rPr>
          <w:rFonts w:ascii="Arial" w:hAnsi="Arial" w:cs="Arial"/>
          <w:sz w:val="20"/>
          <w:szCs w:val="20"/>
        </w:rPr>
        <w:t>Developed a real-time Financial Transaction Monitoring System to detect and respond to suspicious activities, capable of processing over 10,000 transactions per second. Delivered dynamic dashboards and microservices to ensure rapid fraud detection and response.</w:t>
      </w:r>
    </w:p>
    <w:p w14:paraId="7B3BA408" w14:textId="77777777" w:rsidR="00B048F8" w:rsidRDefault="00B048F8" w:rsidP="004263CC">
      <w:pPr>
        <w:pStyle w:val="NoSpacing"/>
        <w:jc w:val="both"/>
        <w:rPr>
          <w:rFonts w:ascii="Arial" w:hAnsi="Arial" w:cs="Arial"/>
          <w:b/>
          <w:bCs/>
          <w:sz w:val="20"/>
          <w:szCs w:val="20"/>
        </w:rPr>
      </w:pPr>
    </w:p>
    <w:p w14:paraId="0E51E9EA" w14:textId="7DD1F89D"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w:t>
      </w:r>
      <w:r w:rsidRPr="004263CC">
        <w:rPr>
          <w:rFonts w:ascii="Arial" w:hAnsi="Arial" w:cs="Arial"/>
          <w:b/>
          <w:bCs/>
          <w:spacing w:val="-5"/>
          <w:sz w:val="20"/>
          <w:szCs w:val="20"/>
        </w:rPr>
        <w:t xml:space="preserve"> </w:t>
      </w:r>
      <w:r w:rsidRPr="004263CC">
        <w:rPr>
          <w:rFonts w:ascii="Arial" w:hAnsi="Arial" w:cs="Arial"/>
          <w:b/>
          <w:bCs/>
          <w:sz w:val="20"/>
          <w:szCs w:val="20"/>
        </w:rPr>
        <w:t>Responsibilities:</w:t>
      </w:r>
    </w:p>
    <w:p w14:paraId="77877D56"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Developed React 18 + TypeScript dashboards for real-time financial monitoring, leveraging Hooks, Context API, and React Router for maintainable, testable UI architecture.</w:t>
      </w:r>
    </w:p>
    <w:p w14:paraId="23E04973"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Collaborated with backend teams to optimize Node.js fraud-ingestion services and integrated them with Spring Boot APIs, ensuring seamless, high-speed data flow to the React frontend.</w:t>
      </w:r>
    </w:p>
    <w:p w14:paraId="6E6E8855" w14:textId="3C5EB143"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 xml:space="preserve">Secured the UI with JWT-based API calls, CSRF protection, HTTPS/TLS enforcement, Content Security Policy (CSP), and </w:t>
      </w:r>
      <w:r w:rsidR="00204781" w:rsidRPr="004263CC">
        <w:rPr>
          <w:rFonts w:ascii="Arial" w:hAnsi="Arial" w:cs="Arial"/>
          <w:sz w:val="20"/>
          <w:szCs w:val="20"/>
        </w:rPr>
        <w:t>HTTP Only</w:t>
      </w:r>
      <w:r w:rsidRPr="004263CC">
        <w:rPr>
          <w:rFonts w:ascii="Arial" w:hAnsi="Arial" w:cs="Arial"/>
          <w:sz w:val="20"/>
          <w:szCs w:val="20"/>
        </w:rPr>
        <w:t>/SameSite cookies, deployed behind CloudFront and Cloud CDN.</w:t>
      </w:r>
    </w:p>
    <w:p w14:paraId="217110A1"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Designed and maintained Spring Boot microservices capable of processing 10,000+ TPS, using Apache Kafka (AWS MSK) and GCP Pub/Sub for real-time fraud detection and alerting.</w:t>
      </w:r>
    </w:p>
    <w:p w14:paraId="0997AB9C"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Structured microservices with clear service boundaries and asynchronous messaging, increasing throughput and resilience within the fraud detection engine.</w:t>
      </w:r>
    </w:p>
    <w:p w14:paraId="1A9F3F37"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Implemented Spring Security + JWT (stateless authentication, RBAC, token refresh) to safeguard sensitive financial APIs, ensuring compliance with enterprise security standards.</w:t>
      </w:r>
    </w:p>
    <w:p w14:paraId="6A48D5A7" w14:textId="15796720"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Tuned PostgreSQL queries and integrated Redis caching (</w:t>
      </w:r>
      <w:r w:rsidR="00204781" w:rsidRPr="004263CC">
        <w:rPr>
          <w:rFonts w:ascii="Arial" w:hAnsi="Arial" w:cs="Arial"/>
          <w:sz w:val="20"/>
          <w:szCs w:val="20"/>
        </w:rPr>
        <w:t>Memory store</w:t>
      </w:r>
      <w:r w:rsidRPr="004263CC">
        <w:rPr>
          <w:rFonts w:ascii="Arial" w:hAnsi="Arial" w:cs="Arial"/>
          <w:sz w:val="20"/>
          <w:szCs w:val="20"/>
        </w:rPr>
        <w:t xml:space="preserve"> / </w:t>
      </w:r>
      <w:r w:rsidR="00204781" w:rsidRPr="004263CC">
        <w:rPr>
          <w:rFonts w:ascii="Arial" w:hAnsi="Arial" w:cs="Arial"/>
          <w:sz w:val="20"/>
          <w:szCs w:val="20"/>
        </w:rPr>
        <w:t>Elastic ache</w:t>
      </w:r>
      <w:r w:rsidRPr="004263CC">
        <w:rPr>
          <w:rFonts w:ascii="Arial" w:hAnsi="Arial" w:cs="Arial"/>
          <w:sz w:val="20"/>
          <w:szCs w:val="20"/>
        </w:rPr>
        <w:t>) to reduce read latency by approximately 40% during peak transaction loads.</w:t>
      </w:r>
    </w:p>
    <w:p w14:paraId="07395C1C" w14:textId="4F459329"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 xml:space="preserve">Deployed fraud detection microservices on GCP Cloud Run and AWS </w:t>
      </w:r>
      <w:r w:rsidR="00204781" w:rsidRPr="004263CC">
        <w:rPr>
          <w:rFonts w:ascii="Arial" w:hAnsi="Arial" w:cs="Arial"/>
          <w:sz w:val="20"/>
          <w:szCs w:val="20"/>
        </w:rPr>
        <w:t>Faregate</w:t>
      </w:r>
      <w:r w:rsidRPr="004263CC">
        <w:rPr>
          <w:rFonts w:ascii="Arial" w:hAnsi="Arial" w:cs="Arial"/>
          <w:sz w:val="20"/>
          <w:szCs w:val="20"/>
        </w:rPr>
        <w:t>/EKS, enabling autoscaling, zero-downtime rollouts, and improved cost efficiency.</w:t>
      </w:r>
    </w:p>
    <w:p w14:paraId="3E8F5BFD"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Managed infrastructure using Terraform (modular IaC) to ensure reproducible, auditable deployments across GCP and AWS environments.</w:t>
      </w:r>
    </w:p>
    <w:p w14:paraId="1CC8CD22"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Applied fine-grained IAM policies in GCP and AWS to secure access to sensitive data, enforce KMS encryption for secrets, and maintain comprehensive audit logs.</w:t>
      </w:r>
    </w:p>
    <w:p w14:paraId="5E724B1F" w14:textId="77777777"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Built CI/CD pipelines with Jenkins, pushing signed container images to GCP Artifact Registry/GCR and AWS ECR, integrating quality gates, automated testing, and blue/green deployments.</w:t>
      </w:r>
    </w:p>
    <w:p w14:paraId="61B8BFD3" w14:textId="53CD3CF5" w:rsidR="00CA7A84" w:rsidRPr="004263CC" w:rsidRDefault="00000000" w:rsidP="004263CC">
      <w:pPr>
        <w:pStyle w:val="NoSpacing"/>
        <w:numPr>
          <w:ilvl w:val="0"/>
          <w:numId w:val="7"/>
        </w:numPr>
        <w:jc w:val="both"/>
        <w:rPr>
          <w:rFonts w:ascii="Arial" w:hAnsi="Arial" w:cs="Arial"/>
          <w:sz w:val="20"/>
          <w:szCs w:val="20"/>
        </w:rPr>
      </w:pPr>
      <w:r w:rsidRPr="004263CC">
        <w:rPr>
          <w:rFonts w:ascii="Arial" w:hAnsi="Arial" w:cs="Arial"/>
          <w:sz w:val="20"/>
          <w:szCs w:val="20"/>
        </w:rPr>
        <w:t xml:space="preserve">Enhanced observability using Cloud Monitoring + Logging (GCP) and CloudWatch (AWS) with </w:t>
      </w:r>
      <w:r w:rsidR="00204781" w:rsidRPr="004263CC">
        <w:rPr>
          <w:rFonts w:ascii="Arial" w:hAnsi="Arial" w:cs="Arial"/>
          <w:sz w:val="20"/>
          <w:szCs w:val="20"/>
        </w:rPr>
        <w:t>Open Telemetry</w:t>
      </w:r>
      <w:r w:rsidRPr="004263CC">
        <w:rPr>
          <w:rFonts w:ascii="Arial" w:hAnsi="Arial" w:cs="Arial"/>
          <w:sz w:val="20"/>
          <w:szCs w:val="20"/>
        </w:rPr>
        <w:t xml:space="preserve"> to trace distributed fraud detection workflows.</w:t>
      </w:r>
    </w:p>
    <w:p w14:paraId="07A3DA25" w14:textId="4E5B0B82" w:rsidR="00CA7A84" w:rsidRPr="004263CC" w:rsidRDefault="00000000" w:rsidP="004263CC">
      <w:pPr>
        <w:pStyle w:val="NoSpacing"/>
        <w:jc w:val="both"/>
        <w:rPr>
          <w:rFonts w:ascii="Arial" w:hAnsi="Arial" w:cs="Arial"/>
          <w:sz w:val="20"/>
          <w:szCs w:val="20"/>
        </w:rPr>
      </w:pPr>
      <w:r w:rsidRPr="004263CC">
        <w:rPr>
          <w:rFonts w:ascii="Arial" w:hAnsi="Arial" w:cs="Arial"/>
          <w:b/>
          <w:bCs/>
          <w:sz w:val="20"/>
          <w:szCs w:val="20"/>
        </w:rPr>
        <w:t>Environment:</w:t>
      </w:r>
      <w:r w:rsidRPr="004263CC">
        <w:rPr>
          <w:rFonts w:ascii="Arial" w:hAnsi="Arial" w:cs="Arial"/>
          <w:sz w:val="20"/>
          <w:szCs w:val="20"/>
        </w:rPr>
        <w:t xml:space="preserve"> Java, Spring Boot, React.js, Apache Kafka, GCP (Cloud Run, Pub/Sub, </w:t>
      </w:r>
      <w:r w:rsidR="00204781" w:rsidRPr="004263CC">
        <w:rPr>
          <w:rFonts w:ascii="Arial" w:hAnsi="Arial" w:cs="Arial"/>
          <w:sz w:val="20"/>
          <w:szCs w:val="20"/>
        </w:rPr>
        <w:t>Memory store</w:t>
      </w:r>
      <w:r w:rsidRPr="004263CC">
        <w:rPr>
          <w:rFonts w:ascii="Arial" w:hAnsi="Arial" w:cs="Arial"/>
          <w:sz w:val="20"/>
          <w:szCs w:val="20"/>
        </w:rPr>
        <w:t>, IAM), PostgreSQL, Redis, Terraform, Jenkins, Artifact Registry, JUnit, Mockito</w:t>
      </w:r>
    </w:p>
    <w:p w14:paraId="33F484C6" w14:textId="42E522A4" w:rsidR="00CA7A84" w:rsidRPr="004263CC" w:rsidRDefault="00CA7A84" w:rsidP="004263CC">
      <w:pPr>
        <w:pStyle w:val="BodyText"/>
        <w:ind w:left="0"/>
        <w:jc w:val="both"/>
        <w:rPr>
          <w:rFonts w:ascii="Arial" w:hAnsi="Arial" w:cs="Arial"/>
          <w:sz w:val="20"/>
          <w:szCs w:val="20"/>
        </w:rPr>
      </w:pPr>
    </w:p>
    <w:p w14:paraId="469676C6" w14:textId="26F6AEA6" w:rsidR="00CA7A84" w:rsidRPr="004263CC" w:rsidRDefault="002E23DA" w:rsidP="004263CC">
      <w:pPr>
        <w:pStyle w:val="NoSpacing"/>
        <w:jc w:val="both"/>
        <w:rPr>
          <w:rFonts w:ascii="Arial" w:hAnsi="Arial" w:cs="Arial"/>
          <w:b/>
          <w:bCs/>
          <w:sz w:val="20"/>
          <w:szCs w:val="20"/>
        </w:rPr>
      </w:pPr>
      <w:r w:rsidRPr="002E23DA">
        <w:rPr>
          <w:rFonts w:ascii="Arial" w:hAnsi="Arial" w:cs="Arial"/>
          <w:b/>
          <w:bCs/>
          <w:sz w:val="20"/>
          <w:szCs w:val="20"/>
        </w:rPr>
        <w:t>Sysark Datasol Pvt. Ltd (Study-Hub – Hyderabad, India)</w:t>
      </w:r>
      <w:r w:rsidR="00F338FD">
        <w:rPr>
          <w:rFonts w:ascii="Arial" w:hAnsi="Arial" w:cs="Arial"/>
          <w:b/>
          <w:bCs/>
          <w:sz w:val="20"/>
          <w:szCs w:val="20"/>
        </w:rPr>
        <w:tab/>
        <w:t xml:space="preserve"> </w:t>
      </w:r>
      <w:r w:rsidR="00F338FD">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001902B5" w:rsidRPr="004263CC">
        <w:rPr>
          <w:rFonts w:ascii="Arial" w:hAnsi="Arial" w:cs="Arial"/>
          <w:b/>
          <w:bCs/>
          <w:sz w:val="20"/>
          <w:szCs w:val="20"/>
        </w:rPr>
        <w:tab/>
      </w:r>
      <w:r w:rsidRPr="004263CC">
        <w:rPr>
          <w:rFonts w:ascii="Arial" w:hAnsi="Arial" w:cs="Arial"/>
          <w:b/>
          <w:bCs/>
          <w:sz w:val="20"/>
          <w:szCs w:val="20"/>
        </w:rPr>
        <w:t>Apr 2018 – May 2022</w:t>
      </w:r>
    </w:p>
    <w:p w14:paraId="1557516A"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Role: Full Stack Developer</w:t>
      </w:r>
    </w:p>
    <w:p w14:paraId="51DB0DEC"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 Overview:</w:t>
      </w:r>
    </w:p>
    <w:p w14:paraId="5BB1FC56" w14:textId="77777777" w:rsidR="00CA7A84" w:rsidRPr="004263CC" w:rsidRDefault="00000000" w:rsidP="004263CC">
      <w:pPr>
        <w:pStyle w:val="NoSpacing"/>
        <w:jc w:val="both"/>
        <w:rPr>
          <w:rFonts w:ascii="Arial" w:hAnsi="Arial" w:cs="Arial"/>
          <w:sz w:val="20"/>
          <w:szCs w:val="20"/>
        </w:rPr>
      </w:pPr>
      <w:r w:rsidRPr="004263CC">
        <w:rPr>
          <w:rFonts w:ascii="Arial" w:hAnsi="Arial" w:cs="Arial"/>
          <w:sz w:val="20"/>
          <w:szCs w:val="20"/>
        </w:rPr>
        <w:t>Study-Hub.org is a platform designed to provide students with diverse educational tools and resources to enhance their learning experience. Engineered a scalable learning platform supporting 100,000 users, using React.js for dynamic course management and Spring Boot backend services deployed on AWS for real-time progress tracking and performance optimization.</w:t>
      </w:r>
    </w:p>
    <w:p w14:paraId="4D8AF039" w14:textId="77777777" w:rsidR="00F338FD" w:rsidRDefault="00F338FD" w:rsidP="004263CC">
      <w:pPr>
        <w:pStyle w:val="NoSpacing"/>
        <w:jc w:val="both"/>
        <w:rPr>
          <w:rFonts w:ascii="Arial" w:hAnsi="Arial" w:cs="Arial"/>
          <w:b/>
          <w:bCs/>
          <w:sz w:val="20"/>
          <w:szCs w:val="20"/>
        </w:rPr>
      </w:pPr>
    </w:p>
    <w:p w14:paraId="562A54C5" w14:textId="13E83020"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w:t>
      </w:r>
      <w:r w:rsidRPr="004263CC">
        <w:rPr>
          <w:rFonts w:ascii="Arial" w:hAnsi="Arial" w:cs="Arial"/>
          <w:b/>
          <w:bCs/>
          <w:spacing w:val="-5"/>
          <w:sz w:val="20"/>
          <w:szCs w:val="20"/>
        </w:rPr>
        <w:t xml:space="preserve"> </w:t>
      </w:r>
      <w:r w:rsidRPr="004263CC">
        <w:rPr>
          <w:rFonts w:ascii="Arial" w:hAnsi="Arial" w:cs="Arial"/>
          <w:b/>
          <w:bCs/>
          <w:sz w:val="20"/>
          <w:szCs w:val="20"/>
        </w:rPr>
        <w:t>Responsibilities:</w:t>
      </w:r>
    </w:p>
    <w:p w14:paraId="3102E821"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Led code reviews and sprint demos, ensuring clean architecture and modular React–Spring Boot integration; provided L2 production support for issue triaging and resolution in live environments.</w:t>
      </w:r>
    </w:p>
    <w:p w14:paraId="578FF64E"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Developed and optimized React.js components for interactive course management, improving page load speeds by 50% and enhancing user engagement.</w:t>
      </w:r>
    </w:p>
    <w:p w14:paraId="48E8F0A4"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Designed and implemented Spring Boot microservices to enable seamless communication between learning modules,</w:t>
      </w:r>
    </w:p>
    <w:p w14:paraId="4FC3CEDA" w14:textId="363CC9BD" w:rsidR="00CA7A84" w:rsidRPr="004263CC" w:rsidRDefault="001902B5"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 xml:space="preserve"> supporting 100,000 concurrent users.</w:t>
      </w:r>
    </w:p>
    <w:p w14:paraId="25E35365"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Refactored and optimized PostgreSQL database schemas, reducing query execution times by 40% and improving real-time student progress tracking.</w:t>
      </w:r>
    </w:p>
    <w:p w14:paraId="1D030723"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Leveraged GCP App Engine, Cloud SQL, and Cloud Storage for learning progress tracking and content delivery, reducing response latency by 45%.</w:t>
      </w:r>
    </w:p>
    <w:p w14:paraId="18357B18"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Implemented Redis caching strategies, reducing database query loads by 60% and improving scalability under peak traffic.</w:t>
      </w:r>
    </w:p>
    <w:p w14:paraId="56C01618"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Built and maintained CI/CD pipelines using Bamboo and Docker, reducing deployment times from 1 hour to 10 minutes and improving release efficiency.</w:t>
      </w:r>
    </w:p>
    <w:p w14:paraId="221C7069" w14:textId="77777777" w:rsidR="00CA7A84" w:rsidRPr="004263CC" w:rsidRDefault="00000000" w:rsidP="004263CC">
      <w:pPr>
        <w:pStyle w:val="NoSpacing"/>
        <w:numPr>
          <w:ilvl w:val="0"/>
          <w:numId w:val="9"/>
        </w:numPr>
        <w:tabs>
          <w:tab w:val="left" w:pos="1440"/>
        </w:tabs>
        <w:jc w:val="both"/>
        <w:rPr>
          <w:rFonts w:ascii="Arial" w:hAnsi="Arial" w:cs="Arial"/>
          <w:sz w:val="20"/>
          <w:szCs w:val="20"/>
        </w:rPr>
      </w:pPr>
      <w:r w:rsidRPr="004263CC">
        <w:rPr>
          <w:rFonts w:ascii="Arial" w:hAnsi="Arial" w:cs="Arial"/>
          <w:sz w:val="20"/>
          <w:szCs w:val="20"/>
        </w:rPr>
        <w:t>Developed JUnit and Mockito test cases, achieving 90% test coverage and reducing production defects by 35% through rigorous automated testing.</w:t>
      </w:r>
    </w:p>
    <w:p w14:paraId="38112FE1" w14:textId="77777777" w:rsidR="00CA7A84" w:rsidRPr="004263CC" w:rsidRDefault="00000000" w:rsidP="004263CC">
      <w:pPr>
        <w:pStyle w:val="NoSpacing"/>
        <w:jc w:val="both"/>
        <w:rPr>
          <w:rFonts w:ascii="Arial" w:hAnsi="Arial" w:cs="Arial"/>
          <w:sz w:val="20"/>
          <w:szCs w:val="20"/>
        </w:rPr>
      </w:pPr>
      <w:r w:rsidRPr="004263CC">
        <w:rPr>
          <w:rFonts w:ascii="Arial" w:hAnsi="Arial" w:cs="Arial"/>
          <w:b/>
          <w:sz w:val="20"/>
          <w:szCs w:val="20"/>
        </w:rPr>
        <w:lastRenderedPageBreak/>
        <w:t>Environment:</w:t>
      </w:r>
      <w:r w:rsidRPr="004263CC">
        <w:rPr>
          <w:rFonts w:ascii="Arial" w:hAnsi="Arial" w:cs="Arial"/>
          <w:b/>
          <w:spacing w:val="-2"/>
          <w:sz w:val="20"/>
          <w:szCs w:val="20"/>
        </w:rPr>
        <w:t xml:space="preserve"> </w:t>
      </w:r>
      <w:r w:rsidRPr="004263CC">
        <w:rPr>
          <w:rFonts w:ascii="Arial" w:hAnsi="Arial" w:cs="Arial"/>
          <w:sz w:val="20"/>
          <w:szCs w:val="20"/>
        </w:rPr>
        <w:t>Java,</w:t>
      </w:r>
      <w:r w:rsidRPr="004263CC">
        <w:rPr>
          <w:rFonts w:ascii="Arial" w:hAnsi="Arial" w:cs="Arial"/>
          <w:spacing w:val="-2"/>
          <w:sz w:val="20"/>
          <w:szCs w:val="20"/>
        </w:rPr>
        <w:t xml:space="preserve"> </w:t>
      </w:r>
      <w:r w:rsidRPr="004263CC">
        <w:rPr>
          <w:rFonts w:ascii="Arial" w:hAnsi="Arial" w:cs="Arial"/>
          <w:sz w:val="20"/>
          <w:szCs w:val="20"/>
        </w:rPr>
        <w:t>Spring</w:t>
      </w:r>
      <w:r w:rsidRPr="004263CC">
        <w:rPr>
          <w:rFonts w:ascii="Arial" w:hAnsi="Arial" w:cs="Arial"/>
          <w:spacing w:val="-5"/>
          <w:sz w:val="20"/>
          <w:szCs w:val="20"/>
        </w:rPr>
        <w:t xml:space="preserve"> </w:t>
      </w:r>
      <w:r w:rsidRPr="004263CC">
        <w:rPr>
          <w:rFonts w:ascii="Arial" w:hAnsi="Arial" w:cs="Arial"/>
          <w:sz w:val="20"/>
          <w:szCs w:val="20"/>
        </w:rPr>
        <w:t>Boot,</w:t>
      </w:r>
      <w:r w:rsidRPr="004263CC">
        <w:rPr>
          <w:rFonts w:ascii="Arial" w:hAnsi="Arial" w:cs="Arial"/>
          <w:spacing w:val="-2"/>
          <w:sz w:val="20"/>
          <w:szCs w:val="20"/>
        </w:rPr>
        <w:t xml:space="preserve"> </w:t>
      </w:r>
      <w:r w:rsidRPr="004263CC">
        <w:rPr>
          <w:rFonts w:ascii="Arial" w:hAnsi="Arial" w:cs="Arial"/>
          <w:sz w:val="20"/>
          <w:szCs w:val="20"/>
        </w:rPr>
        <w:t>React.js,</w:t>
      </w:r>
      <w:r w:rsidRPr="004263CC">
        <w:rPr>
          <w:rFonts w:ascii="Arial" w:hAnsi="Arial" w:cs="Arial"/>
          <w:spacing w:val="-2"/>
          <w:sz w:val="20"/>
          <w:szCs w:val="20"/>
        </w:rPr>
        <w:t xml:space="preserve"> </w:t>
      </w:r>
      <w:r w:rsidRPr="004263CC">
        <w:rPr>
          <w:rFonts w:ascii="Arial" w:hAnsi="Arial" w:cs="Arial"/>
          <w:sz w:val="20"/>
          <w:szCs w:val="20"/>
        </w:rPr>
        <w:t>PostgreSQL,</w:t>
      </w:r>
      <w:r w:rsidRPr="004263CC">
        <w:rPr>
          <w:rFonts w:ascii="Arial" w:hAnsi="Arial" w:cs="Arial"/>
          <w:spacing w:val="-4"/>
          <w:sz w:val="20"/>
          <w:szCs w:val="20"/>
        </w:rPr>
        <w:t xml:space="preserve"> </w:t>
      </w:r>
      <w:r w:rsidRPr="004263CC">
        <w:rPr>
          <w:rFonts w:ascii="Arial" w:hAnsi="Arial" w:cs="Arial"/>
          <w:sz w:val="20"/>
          <w:szCs w:val="20"/>
        </w:rPr>
        <w:t>Redis,</w:t>
      </w:r>
      <w:r w:rsidRPr="004263CC">
        <w:rPr>
          <w:rFonts w:ascii="Arial" w:hAnsi="Arial" w:cs="Arial"/>
          <w:spacing w:val="-2"/>
          <w:sz w:val="20"/>
          <w:szCs w:val="20"/>
        </w:rPr>
        <w:t xml:space="preserve"> </w:t>
      </w:r>
      <w:r w:rsidRPr="004263CC">
        <w:rPr>
          <w:rFonts w:ascii="Arial" w:hAnsi="Arial" w:cs="Arial"/>
          <w:sz w:val="20"/>
          <w:szCs w:val="20"/>
        </w:rPr>
        <w:t>GCP</w:t>
      </w:r>
      <w:r w:rsidRPr="004263CC">
        <w:rPr>
          <w:rFonts w:ascii="Arial" w:hAnsi="Arial" w:cs="Arial"/>
          <w:spacing w:val="-1"/>
          <w:sz w:val="20"/>
          <w:szCs w:val="20"/>
        </w:rPr>
        <w:t xml:space="preserve"> </w:t>
      </w:r>
      <w:r w:rsidRPr="004263CC">
        <w:rPr>
          <w:rFonts w:ascii="Arial" w:hAnsi="Arial" w:cs="Arial"/>
          <w:sz w:val="20"/>
          <w:szCs w:val="20"/>
        </w:rPr>
        <w:t>(App</w:t>
      </w:r>
      <w:r w:rsidRPr="004263CC">
        <w:rPr>
          <w:rFonts w:ascii="Arial" w:hAnsi="Arial" w:cs="Arial"/>
          <w:spacing w:val="-3"/>
          <w:sz w:val="20"/>
          <w:szCs w:val="20"/>
        </w:rPr>
        <w:t xml:space="preserve"> </w:t>
      </w:r>
      <w:r w:rsidRPr="004263CC">
        <w:rPr>
          <w:rFonts w:ascii="Arial" w:hAnsi="Arial" w:cs="Arial"/>
          <w:sz w:val="20"/>
          <w:szCs w:val="20"/>
        </w:rPr>
        <w:t>Engine,</w:t>
      </w:r>
      <w:r w:rsidRPr="004263CC">
        <w:rPr>
          <w:rFonts w:ascii="Arial" w:hAnsi="Arial" w:cs="Arial"/>
          <w:spacing w:val="-4"/>
          <w:sz w:val="20"/>
          <w:szCs w:val="20"/>
        </w:rPr>
        <w:t xml:space="preserve"> </w:t>
      </w:r>
      <w:r w:rsidRPr="004263CC">
        <w:rPr>
          <w:rFonts w:ascii="Arial" w:hAnsi="Arial" w:cs="Arial"/>
          <w:sz w:val="20"/>
          <w:szCs w:val="20"/>
        </w:rPr>
        <w:t>Cloud</w:t>
      </w:r>
      <w:r w:rsidRPr="004263CC">
        <w:rPr>
          <w:rFonts w:ascii="Arial" w:hAnsi="Arial" w:cs="Arial"/>
          <w:spacing w:val="-3"/>
          <w:sz w:val="20"/>
          <w:szCs w:val="20"/>
        </w:rPr>
        <w:t xml:space="preserve"> </w:t>
      </w:r>
      <w:r w:rsidRPr="004263CC">
        <w:rPr>
          <w:rFonts w:ascii="Arial" w:hAnsi="Arial" w:cs="Arial"/>
          <w:sz w:val="20"/>
          <w:szCs w:val="20"/>
        </w:rPr>
        <w:t>SQL,</w:t>
      </w:r>
      <w:r w:rsidRPr="004263CC">
        <w:rPr>
          <w:rFonts w:ascii="Arial" w:hAnsi="Arial" w:cs="Arial"/>
          <w:spacing w:val="-5"/>
          <w:sz w:val="20"/>
          <w:szCs w:val="20"/>
        </w:rPr>
        <w:t xml:space="preserve"> </w:t>
      </w:r>
      <w:r w:rsidRPr="004263CC">
        <w:rPr>
          <w:rFonts w:ascii="Arial" w:hAnsi="Arial" w:cs="Arial"/>
          <w:sz w:val="20"/>
          <w:szCs w:val="20"/>
        </w:rPr>
        <w:t>Cloud</w:t>
      </w:r>
      <w:r w:rsidRPr="004263CC">
        <w:rPr>
          <w:rFonts w:ascii="Arial" w:hAnsi="Arial" w:cs="Arial"/>
          <w:spacing w:val="-3"/>
          <w:sz w:val="20"/>
          <w:szCs w:val="20"/>
        </w:rPr>
        <w:t xml:space="preserve"> </w:t>
      </w:r>
      <w:r w:rsidRPr="004263CC">
        <w:rPr>
          <w:rFonts w:ascii="Arial" w:hAnsi="Arial" w:cs="Arial"/>
          <w:sz w:val="20"/>
          <w:szCs w:val="20"/>
        </w:rPr>
        <w:t>Storage),</w:t>
      </w:r>
      <w:r w:rsidRPr="004263CC">
        <w:rPr>
          <w:rFonts w:ascii="Arial" w:hAnsi="Arial" w:cs="Arial"/>
          <w:spacing w:val="-2"/>
          <w:sz w:val="20"/>
          <w:szCs w:val="20"/>
        </w:rPr>
        <w:t xml:space="preserve"> </w:t>
      </w:r>
      <w:r w:rsidRPr="004263CC">
        <w:rPr>
          <w:rFonts w:ascii="Arial" w:hAnsi="Arial" w:cs="Arial"/>
          <w:sz w:val="20"/>
          <w:szCs w:val="20"/>
        </w:rPr>
        <w:t>Bamboo,</w:t>
      </w:r>
      <w:r w:rsidRPr="004263CC">
        <w:rPr>
          <w:rFonts w:ascii="Arial" w:hAnsi="Arial" w:cs="Arial"/>
          <w:spacing w:val="-4"/>
          <w:sz w:val="20"/>
          <w:szCs w:val="20"/>
        </w:rPr>
        <w:t xml:space="preserve"> </w:t>
      </w:r>
      <w:r w:rsidRPr="004263CC">
        <w:rPr>
          <w:rFonts w:ascii="Arial" w:hAnsi="Arial" w:cs="Arial"/>
          <w:sz w:val="20"/>
          <w:szCs w:val="20"/>
        </w:rPr>
        <w:t>Docker, JUnit, Mockito.</w:t>
      </w:r>
    </w:p>
    <w:p w14:paraId="0666AC60" w14:textId="55142F66" w:rsidR="00CA7A84" w:rsidRPr="004263CC" w:rsidRDefault="00CA7A84" w:rsidP="004263CC">
      <w:pPr>
        <w:pStyle w:val="BodyText"/>
        <w:ind w:left="0"/>
        <w:jc w:val="both"/>
        <w:rPr>
          <w:rFonts w:ascii="Arial" w:hAnsi="Arial" w:cs="Arial"/>
          <w:sz w:val="20"/>
          <w:szCs w:val="20"/>
        </w:rPr>
      </w:pPr>
    </w:p>
    <w:p w14:paraId="2BEF85FD" w14:textId="163A874C" w:rsidR="00CA7A84" w:rsidRPr="004263CC" w:rsidRDefault="00F338FD" w:rsidP="004263CC">
      <w:pPr>
        <w:pStyle w:val="NoSpacing"/>
        <w:jc w:val="both"/>
        <w:rPr>
          <w:rFonts w:ascii="Arial" w:hAnsi="Arial" w:cs="Arial"/>
          <w:b/>
          <w:bCs/>
          <w:sz w:val="20"/>
          <w:szCs w:val="20"/>
        </w:rPr>
      </w:pPr>
      <w:r w:rsidRPr="00F338FD">
        <w:rPr>
          <w:rFonts w:ascii="Arial" w:hAnsi="Arial" w:cs="Arial"/>
          <w:b/>
          <w:bCs/>
          <w:sz w:val="20"/>
          <w:szCs w:val="20"/>
        </w:rPr>
        <w:t>Swashtech Software Paradigm (Cure. Fit – Pune, MH, India)</w:t>
      </w:r>
      <w:r w:rsidR="004263CC" w:rsidRPr="004263CC">
        <w:rPr>
          <w:rFonts w:ascii="Arial" w:hAnsi="Arial" w:cs="Arial"/>
          <w:b/>
          <w:bCs/>
          <w:sz w:val="20"/>
          <w:szCs w:val="20"/>
        </w:rPr>
        <w:tab/>
      </w:r>
      <w:r w:rsidR="004263CC" w:rsidRPr="004263CC">
        <w:rPr>
          <w:rFonts w:ascii="Arial" w:hAnsi="Arial" w:cs="Arial"/>
          <w:b/>
          <w:bCs/>
          <w:sz w:val="20"/>
          <w:szCs w:val="20"/>
        </w:rPr>
        <w:tab/>
      </w:r>
      <w:r w:rsidR="004263CC" w:rsidRPr="004263CC">
        <w:rPr>
          <w:rFonts w:ascii="Arial" w:hAnsi="Arial" w:cs="Arial"/>
          <w:b/>
          <w:bCs/>
          <w:sz w:val="20"/>
          <w:szCs w:val="20"/>
        </w:rPr>
        <w:tab/>
      </w:r>
      <w:r w:rsidR="004263CC" w:rsidRPr="004263CC">
        <w:rPr>
          <w:rFonts w:ascii="Arial" w:hAnsi="Arial" w:cs="Arial"/>
          <w:b/>
          <w:bCs/>
          <w:sz w:val="20"/>
          <w:szCs w:val="20"/>
        </w:rPr>
        <w:tab/>
      </w:r>
      <w:r w:rsidR="004263CC" w:rsidRPr="004263CC">
        <w:rPr>
          <w:rFonts w:ascii="Arial" w:hAnsi="Arial" w:cs="Arial"/>
          <w:b/>
          <w:bCs/>
          <w:sz w:val="20"/>
          <w:szCs w:val="20"/>
        </w:rPr>
        <w:tab/>
      </w:r>
      <w:r w:rsidR="00204781">
        <w:rPr>
          <w:rFonts w:ascii="Arial" w:hAnsi="Arial" w:cs="Arial"/>
          <w:b/>
          <w:bCs/>
          <w:sz w:val="20"/>
          <w:szCs w:val="20"/>
        </w:rPr>
        <w:t xml:space="preserve">     </w:t>
      </w:r>
      <w:r w:rsidRPr="004263CC">
        <w:rPr>
          <w:rFonts w:ascii="Arial" w:hAnsi="Arial" w:cs="Arial"/>
          <w:b/>
          <w:bCs/>
          <w:sz w:val="20"/>
          <w:szCs w:val="20"/>
        </w:rPr>
        <w:t>Jul 2016 – Mar 2018</w:t>
      </w:r>
    </w:p>
    <w:p w14:paraId="1EF40DB5"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Role: Software Developer</w:t>
      </w:r>
    </w:p>
    <w:p w14:paraId="13BEA795"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 Overview:</w:t>
      </w:r>
    </w:p>
    <w:p w14:paraId="142FB5E8" w14:textId="2F3BE3F4" w:rsidR="00CA7A84" w:rsidRPr="004263CC" w:rsidRDefault="00F338FD" w:rsidP="004263CC">
      <w:pPr>
        <w:pStyle w:val="NoSpacing"/>
        <w:jc w:val="both"/>
        <w:rPr>
          <w:rFonts w:ascii="Arial" w:hAnsi="Arial" w:cs="Arial"/>
          <w:sz w:val="20"/>
          <w:szCs w:val="20"/>
        </w:rPr>
      </w:pPr>
      <w:r w:rsidRPr="004263CC">
        <w:rPr>
          <w:rFonts w:ascii="Arial" w:hAnsi="Arial" w:cs="Arial"/>
          <w:sz w:val="20"/>
          <w:szCs w:val="20"/>
        </w:rPr>
        <w:t>Cult. Fit (formerly Cure. Fit) is a wellness platform combining fitness, nutrition, and mental health services. Developed a system handling over 1 million active users by building microservices with Spring Boot and deploying AWS cloud solutions for real-time integration and scalability.</w:t>
      </w:r>
    </w:p>
    <w:p w14:paraId="7A8C2395" w14:textId="77777777" w:rsidR="00B048F8" w:rsidRDefault="00B048F8" w:rsidP="004263CC">
      <w:pPr>
        <w:pStyle w:val="NoSpacing"/>
        <w:jc w:val="both"/>
        <w:rPr>
          <w:rFonts w:ascii="Arial" w:hAnsi="Arial" w:cs="Arial"/>
          <w:b/>
          <w:bCs/>
          <w:sz w:val="20"/>
          <w:szCs w:val="20"/>
        </w:rPr>
      </w:pPr>
    </w:p>
    <w:p w14:paraId="0562304B" w14:textId="247368E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w:t>
      </w:r>
      <w:r w:rsidRPr="004263CC">
        <w:rPr>
          <w:rFonts w:ascii="Arial" w:hAnsi="Arial" w:cs="Arial"/>
          <w:b/>
          <w:bCs/>
          <w:spacing w:val="-5"/>
          <w:sz w:val="20"/>
          <w:szCs w:val="20"/>
        </w:rPr>
        <w:t xml:space="preserve"> </w:t>
      </w:r>
      <w:r w:rsidRPr="004263CC">
        <w:rPr>
          <w:rFonts w:ascii="Arial" w:hAnsi="Arial" w:cs="Arial"/>
          <w:b/>
          <w:bCs/>
          <w:sz w:val="20"/>
          <w:szCs w:val="20"/>
        </w:rPr>
        <w:t>Responsibilities:</w:t>
      </w:r>
    </w:p>
    <w:p w14:paraId="22E36AC4"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Developed and optimized Spring Boot microservices with REST APIs for real-time synchronization of wearable device and fitness tracking data, ensuring low-latency user updates.</w:t>
      </w:r>
    </w:p>
    <w:p w14:paraId="0983998E"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Delivered production support for core health-tracking modules, resolving critical incidents, performance bottlenecks, and deployment blockers under stringent SLAs.</w:t>
      </w:r>
    </w:p>
    <w:p w14:paraId="18A6807B"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Implemented Spring Security + JWT (stateless sessions, RBAC) to secure fitness APIs, reducing unauthorized access attempts by 50%.</w:t>
      </w:r>
    </w:p>
    <w:p w14:paraId="469BA262"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Built responsive, interactive React 18 + TypeScript user interfaces, integrating real-time health metrics and improving user engagement by ~60% across web and mobile platforms.</w:t>
      </w:r>
    </w:p>
    <w:p w14:paraId="5BB1702D"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Deployed scalable infrastructure on AWS EC2, S3, and CloudFront, achieving 99.9% uptime and enabling zero-downtime health campaign launches.</w:t>
      </w:r>
    </w:p>
    <w:p w14:paraId="412961BD" w14:textId="77777777"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Tuned Oracle queries and API endpoints to accelerate personalized fitness recommendations by ~45%, improving application responsiveness.</w:t>
      </w:r>
    </w:p>
    <w:p w14:paraId="6B975F02" w14:textId="7C567BC8" w:rsidR="00CA7A84"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 xml:space="preserve">Automated CI/CD pipelines using TeamCity and AWS </w:t>
      </w:r>
      <w:r w:rsidR="00F338FD" w:rsidRPr="004263CC">
        <w:rPr>
          <w:rFonts w:ascii="Arial" w:hAnsi="Arial" w:cs="Arial"/>
          <w:sz w:val="20"/>
          <w:szCs w:val="20"/>
        </w:rPr>
        <w:t>Code Deploy</w:t>
      </w:r>
      <w:r w:rsidRPr="004263CC">
        <w:rPr>
          <w:rFonts w:ascii="Arial" w:hAnsi="Arial" w:cs="Arial"/>
          <w:sz w:val="20"/>
          <w:szCs w:val="20"/>
        </w:rPr>
        <w:t>/ECS, reducing deployment cycle times by 70% and ensuring smooth, error-free releases.</w:t>
      </w:r>
    </w:p>
    <w:p w14:paraId="71484E91" w14:textId="77777777" w:rsidR="004263CC" w:rsidRPr="004263CC" w:rsidRDefault="00000000" w:rsidP="004263CC">
      <w:pPr>
        <w:pStyle w:val="NoSpacing"/>
        <w:numPr>
          <w:ilvl w:val="0"/>
          <w:numId w:val="10"/>
        </w:numPr>
        <w:jc w:val="both"/>
        <w:rPr>
          <w:rFonts w:ascii="Arial" w:hAnsi="Arial" w:cs="Arial"/>
          <w:sz w:val="20"/>
          <w:szCs w:val="20"/>
        </w:rPr>
      </w:pPr>
      <w:r w:rsidRPr="004263CC">
        <w:rPr>
          <w:rFonts w:ascii="Arial" w:hAnsi="Arial" w:cs="Arial"/>
          <w:sz w:val="20"/>
          <w:szCs w:val="20"/>
        </w:rPr>
        <w:t xml:space="preserve">Wrote and executed JUnit and Mockito test suites, achieving 85% coverage and lowering post-release defects by ~40%. </w:t>
      </w:r>
    </w:p>
    <w:p w14:paraId="2924B747" w14:textId="46465A2A" w:rsidR="00CA7A84" w:rsidRPr="004263CC" w:rsidRDefault="00000000" w:rsidP="004263CC">
      <w:pPr>
        <w:pStyle w:val="NoSpacing"/>
        <w:jc w:val="both"/>
        <w:rPr>
          <w:rFonts w:ascii="Arial" w:hAnsi="Arial" w:cs="Arial"/>
          <w:sz w:val="20"/>
          <w:szCs w:val="20"/>
        </w:rPr>
      </w:pPr>
      <w:r w:rsidRPr="004263CC">
        <w:rPr>
          <w:rFonts w:ascii="Arial" w:hAnsi="Arial" w:cs="Arial"/>
          <w:b/>
          <w:bCs/>
          <w:sz w:val="20"/>
          <w:szCs w:val="20"/>
        </w:rPr>
        <w:t>Environment:</w:t>
      </w:r>
      <w:r w:rsidRPr="004263CC">
        <w:rPr>
          <w:rFonts w:ascii="Arial" w:hAnsi="Arial" w:cs="Arial"/>
          <w:sz w:val="20"/>
          <w:szCs w:val="20"/>
        </w:rPr>
        <w:t xml:space="preserve"> Java, Spring Boot, Spring Security, REST APIs, Oracle DB, AWS (EC2, S3, CloudFront, </w:t>
      </w:r>
      <w:r w:rsidR="00F338FD" w:rsidRPr="004263CC">
        <w:rPr>
          <w:rFonts w:ascii="Arial" w:hAnsi="Arial" w:cs="Arial"/>
          <w:sz w:val="20"/>
          <w:szCs w:val="20"/>
        </w:rPr>
        <w:t>Code Deploy</w:t>
      </w:r>
      <w:r w:rsidRPr="004263CC">
        <w:rPr>
          <w:rFonts w:ascii="Arial" w:hAnsi="Arial" w:cs="Arial"/>
          <w:sz w:val="20"/>
          <w:szCs w:val="20"/>
        </w:rPr>
        <w:t>, ECS), Redis, JavaScript, TeamCity, JUnit, Mockito.</w:t>
      </w:r>
    </w:p>
    <w:p w14:paraId="0097F9AF" w14:textId="29543BCA" w:rsidR="00CA7A84" w:rsidRPr="004263CC" w:rsidRDefault="00CA7A84" w:rsidP="004263CC">
      <w:pPr>
        <w:pStyle w:val="BodyText"/>
        <w:ind w:left="0"/>
        <w:jc w:val="both"/>
        <w:rPr>
          <w:rFonts w:ascii="Arial" w:hAnsi="Arial" w:cs="Arial"/>
          <w:sz w:val="20"/>
          <w:szCs w:val="20"/>
        </w:rPr>
      </w:pPr>
    </w:p>
    <w:p w14:paraId="61526EB6" w14:textId="1436CC06"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Swashtech Software Paradigm (RBL Bank – Mumbai, India)</w:t>
      </w:r>
      <w:r w:rsidRPr="004263CC">
        <w:rPr>
          <w:rFonts w:ascii="Arial" w:hAnsi="Arial" w:cs="Arial"/>
          <w:b/>
          <w:bCs/>
          <w:sz w:val="20"/>
          <w:szCs w:val="20"/>
        </w:rPr>
        <w:tab/>
      </w:r>
      <w:r w:rsidR="00204781">
        <w:rPr>
          <w:rFonts w:ascii="Arial" w:hAnsi="Arial" w:cs="Arial"/>
          <w:b/>
          <w:bCs/>
          <w:sz w:val="20"/>
          <w:szCs w:val="20"/>
        </w:rPr>
        <w:tab/>
      </w:r>
      <w:r w:rsidR="00204781">
        <w:rPr>
          <w:rFonts w:ascii="Arial" w:hAnsi="Arial" w:cs="Arial"/>
          <w:b/>
          <w:bCs/>
          <w:sz w:val="20"/>
          <w:szCs w:val="20"/>
        </w:rPr>
        <w:tab/>
      </w:r>
      <w:r w:rsidR="00204781">
        <w:rPr>
          <w:rFonts w:ascii="Arial" w:hAnsi="Arial" w:cs="Arial"/>
          <w:b/>
          <w:bCs/>
          <w:sz w:val="20"/>
          <w:szCs w:val="20"/>
        </w:rPr>
        <w:tab/>
      </w:r>
      <w:r w:rsidR="00204781">
        <w:rPr>
          <w:rFonts w:ascii="Arial" w:hAnsi="Arial" w:cs="Arial"/>
          <w:b/>
          <w:bCs/>
          <w:sz w:val="20"/>
          <w:szCs w:val="20"/>
        </w:rPr>
        <w:tab/>
        <w:t xml:space="preserve">   </w:t>
      </w:r>
      <w:r w:rsidRPr="004263CC">
        <w:rPr>
          <w:rFonts w:ascii="Arial" w:hAnsi="Arial" w:cs="Arial"/>
          <w:b/>
          <w:bCs/>
          <w:sz w:val="20"/>
          <w:szCs w:val="20"/>
        </w:rPr>
        <w:t>Aug 2012 – Jun 2016</w:t>
      </w:r>
    </w:p>
    <w:p w14:paraId="326E288A"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Role: Software Developer</w:t>
      </w:r>
    </w:p>
    <w:p w14:paraId="47161511" w14:textId="77777777"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 Overview:</w:t>
      </w:r>
    </w:p>
    <w:p w14:paraId="35330C56" w14:textId="77777777" w:rsidR="00CA7A84" w:rsidRPr="004263CC" w:rsidRDefault="00000000" w:rsidP="004263CC">
      <w:pPr>
        <w:pStyle w:val="NoSpacing"/>
        <w:jc w:val="both"/>
        <w:rPr>
          <w:rFonts w:ascii="Arial" w:hAnsi="Arial" w:cs="Arial"/>
          <w:sz w:val="20"/>
          <w:szCs w:val="20"/>
        </w:rPr>
      </w:pPr>
      <w:r w:rsidRPr="004263CC">
        <w:rPr>
          <w:rFonts w:ascii="Arial" w:hAnsi="Arial" w:cs="Arial"/>
          <w:sz w:val="20"/>
          <w:szCs w:val="20"/>
        </w:rPr>
        <w:t>Contributed to the development of a secure digital banking platform enabling online onboarding, e-KYC, and loan origination workflows. Supported over 500,000 users and integrated with real-time APIs from Aadhaar and credit bureaus.</w:t>
      </w:r>
    </w:p>
    <w:p w14:paraId="7D574F74" w14:textId="77777777" w:rsidR="00B048F8" w:rsidRDefault="00B048F8" w:rsidP="004263CC">
      <w:pPr>
        <w:pStyle w:val="NoSpacing"/>
        <w:jc w:val="both"/>
        <w:rPr>
          <w:rFonts w:ascii="Arial" w:hAnsi="Arial" w:cs="Arial"/>
          <w:b/>
          <w:bCs/>
          <w:sz w:val="20"/>
          <w:szCs w:val="20"/>
        </w:rPr>
      </w:pPr>
    </w:p>
    <w:p w14:paraId="026D0CF2" w14:textId="6D3DF7C6" w:rsidR="00CA7A84" w:rsidRPr="004263CC" w:rsidRDefault="00000000" w:rsidP="004263CC">
      <w:pPr>
        <w:pStyle w:val="NoSpacing"/>
        <w:jc w:val="both"/>
        <w:rPr>
          <w:rFonts w:ascii="Arial" w:hAnsi="Arial" w:cs="Arial"/>
          <w:b/>
          <w:bCs/>
          <w:sz w:val="20"/>
          <w:szCs w:val="20"/>
        </w:rPr>
      </w:pPr>
      <w:r w:rsidRPr="004263CC">
        <w:rPr>
          <w:rFonts w:ascii="Arial" w:hAnsi="Arial" w:cs="Arial"/>
          <w:b/>
          <w:bCs/>
          <w:sz w:val="20"/>
          <w:szCs w:val="20"/>
        </w:rPr>
        <w:t>Project</w:t>
      </w:r>
      <w:r w:rsidRPr="004263CC">
        <w:rPr>
          <w:rFonts w:ascii="Arial" w:hAnsi="Arial" w:cs="Arial"/>
          <w:b/>
          <w:bCs/>
          <w:spacing w:val="-5"/>
          <w:sz w:val="20"/>
          <w:szCs w:val="20"/>
        </w:rPr>
        <w:t xml:space="preserve"> </w:t>
      </w:r>
      <w:r w:rsidRPr="004263CC">
        <w:rPr>
          <w:rFonts w:ascii="Arial" w:hAnsi="Arial" w:cs="Arial"/>
          <w:b/>
          <w:bCs/>
          <w:sz w:val="20"/>
          <w:szCs w:val="20"/>
        </w:rPr>
        <w:t>Responsibilities:</w:t>
      </w:r>
    </w:p>
    <w:p w14:paraId="2C966141"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Developed microservice-based modules using Spring Boot and Spring MVC to digitize account opening, loan origination, and KYC processing workflows.</w:t>
      </w:r>
    </w:p>
    <w:p w14:paraId="201DBD14"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Designed and exposed secure RESTful APIs for integration between the banking core system, CRM tools, and external credit bureaus (e.g., CIBIL, UIDAI Aadhaar).</w:t>
      </w:r>
    </w:p>
    <w:p w14:paraId="2FEB772B"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Implemented asynchronous service orchestration using Apache Camel for real-time verification of PAN, Aadhaar, and address data via third-party APIs.</w:t>
      </w:r>
    </w:p>
    <w:p w14:paraId="77476A5C"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Utilized Oracle PL/SQL for stored procedures and optimized batch processing jobs, reducing loan approval latency by over 60%.</w:t>
      </w:r>
    </w:p>
    <w:p w14:paraId="09C83F0A"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Integrated Spring Security with JWT-based authentication to support secure role-based access control for both customer-</w:t>
      </w:r>
    </w:p>
    <w:p w14:paraId="121A6FBE"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facing and internal banking portals.</w:t>
      </w:r>
    </w:p>
    <w:p w14:paraId="1B3D7D8E"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Used Maven for dependency management and modular builds; configured CI/CD pipelines via Jenkins for automated testing and deployment.</w:t>
      </w:r>
    </w:p>
    <w:p w14:paraId="21066689"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Deployed microservices on JBoss EAP application server in an on-premise data center, maintaining an uptime SLA of 99.9%.</w:t>
      </w:r>
    </w:p>
    <w:p w14:paraId="0D986738" w14:textId="77777777" w:rsidR="00CA7A84" w:rsidRPr="004263CC" w:rsidRDefault="00000000" w:rsidP="004263CC">
      <w:pPr>
        <w:pStyle w:val="NoSpacing"/>
        <w:numPr>
          <w:ilvl w:val="0"/>
          <w:numId w:val="11"/>
        </w:numPr>
        <w:jc w:val="both"/>
        <w:rPr>
          <w:rFonts w:ascii="Arial" w:hAnsi="Arial" w:cs="Arial"/>
          <w:sz w:val="20"/>
          <w:szCs w:val="20"/>
        </w:rPr>
      </w:pPr>
      <w:r w:rsidRPr="004263CC">
        <w:rPr>
          <w:rFonts w:ascii="Arial" w:hAnsi="Arial" w:cs="Arial"/>
          <w:sz w:val="20"/>
          <w:szCs w:val="20"/>
        </w:rPr>
        <w:t>Collaborated with QA and InfoSec teams to pass periodic RBI audits by implementing detailed audit logs, access trail capture, and GDPR-compliant data masking policies.</w:t>
      </w:r>
    </w:p>
    <w:p w14:paraId="1F80069B" w14:textId="62DA5E07" w:rsidR="00CA7A84" w:rsidRPr="00895CA9" w:rsidRDefault="00000000" w:rsidP="004263CC">
      <w:pPr>
        <w:pStyle w:val="NoSpacing"/>
        <w:jc w:val="both"/>
        <w:rPr>
          <w:rFonts w:ascii="Arial" w:hAnsi="Arial" w:cs="Arial"/>
          <w:sz w:val="20"/>
          <w:szCs w:val="20"/>
        </w:rPr>
      </w:pPr>
      <w:r w:rsidRPr="004263CC">
        <w:rPr>
          <w:rFonts w:ascii="Arial" w:hAnsi="Arial" w:cs="Arial"/>
          <w:b/>
          <w:sz w:val="20"/>
          <w:szCs w:val="20"/>
        </w:rPr>
        <w:t>Environment:</w:t>
      </w:r>
      <w:r w:rsidRPr="004263CC">
        <w:rPr>
          <w:rFonts w:ascii="Arial" w:hAnsi="Arial" w:cs="Arial"/>
          <w:b/>
          <w:spacing w:val="-2"/>
          <w:sz w:val="20"/>
          <w:szCs w:val="20"/>
        </w:rPr>
        <w:t xml:space="preserve"> </w:t>
      </w:r>
      <w:r w:rsidRPr="004263CC">
        <w:rPr>
          <w:rFonts w:ascii="Arial" w:hAnsi="Arial" w:cs="Arial"/>
          <w:sz w:val="20"/>
          <w:szCs w:val="20"/>
        </w:rPr>
        <w:t>Java,</w:t>
      </w:r>
      <w:r w:rsidRPr="004263CC">
        <w:rPr>
          <w:rFonts w:ascii="Arial" w:hAnsi="Arial" w:cs="Arial"/>
          <w:spacing w:val="-2"/>
          <w:sz w:val="20"/>
          <w:szCs w:val="20"/>
        </w:rPr>
        <w:t xml:space="preserve"> </w:t>
      </w:r>
      <w:r w:rsidRPr="004263CC">
        <w:rPr>
          <w:rFonts w:ascii="Arial" w:hAnsi="Arial" w:cs="Arial"/>
          <w:sz w:val="20"/>
          <w:szCs w:val="20"/>
        </w:rPr>
        <w:t>Spring</w:t>
      </w:r>
      <w:r w:rsidRPr="004263CC">
        <w:rPr>
          <w:rFonts w:ascii="Arial" w:hAnsi="Arial" w:cs="Arial"/>
          <w:spacing w:val="-5"/>
          <w:sz w:val="20"/>
          <w:szCs w:val="20"/>
        </w:rPr>
        <w:t xml:space="preserve"> </w:t>
      </w:r>
      <w:r w:rsidRPr="004263CC">
        <w:rPr>
          <w:rFonts w:ascii="Arial" w:hAnsi="Arial" w:cs="Arial"/>
          <w:sz w:val="20"/>
          <w:szCs w:val="20"/>
        </w:rPr>
        <w:t>Boot,</w:t>
      </w:r>
      <w:r w:rsidRPr="004263CC">
        <w:rPr>
          <w:rFonts w:ascii="Arial" w:hAnsi="Arial" w:cs="Arial"/>
          <w:spacing w:val="-2"/>
          <w:sz w:val="20"/>
          <w:szCs w:val="20"/>
        </w:rPr>
        <w:t xml:space="preserve"> </w:t>
      </w:r>
      <w:r w:rsidRPr="004263CC">
        <w:rPr>
          <w:rFonts w:ascii="Arial" w:hAnsi="Arial" w:cs="Arial"/>
          <w:sz w:val="20"/>
          <w:szCs w:val="20"/>
        </w:rPr>
        <w:t>Spring</w:t>
      </w:r>
      <w:r w:rsidRPr="004263CC">
        <w:rPr>
          <w:rFonts w:ascii="Arial" w:hAnsi="Arial" w:cs="Arial"/>
          <w:spacing w:val="-3"/>
          <w:sz w:val="20"/>
          <w:szCs w:val="20"/>
        </w:rPr>
        <w:t xml:space="preserve"> </w:t>
      </w:r>
      <w:r w:rsidRPr="004263CC">
        <w:rPr>
          <w:rFonts w:ascii="Arial" w:hAnsi="Arial" w:cs="Arial"/>
          <w:sz w:val="20"/>
          <w:szCs w:val="20"/>
        </w:rPr>
        <w:t>MVC,</w:t>
      </w:r>
      <w:r w:rsidRPr="004263CC">
        <w:rPr>
          <w:rFonts w:ascii="Arial" w:hAnsi="Arial" w:cs="Arial"/>
          <w:spacing w:val="-2"/>
          <w:sz w:val="20"/>
          <w:szCs w:val="20"/>
        </w:rPr>
        <w:t xml:space="preserve"> </w:t>
      </w:r>
      <w:r w:rsidRPr="004263CC">
        <w:rPr>
          <w:rFonts w:ascii="Arial" w:hAnsi="Arial" w:cs="Arial"/>
          <w:sz w:val="20"/>
          <w:szCs w:val="20"/>
        </w:rPr>
        <w:t>REST</w:t>
      </w:r>
      <w:r w:rsidRPr="004263CC">
        <w:rPr>
          <w:rFonts w:ascii="Arial" w:hAnsi="Arial" w:cs="Arial"/>
          <w:spacing w:val="-2"/>
          <w:sz w:val="20"/>
          <w:szCs w:val="20"/>
        </w:rPr>
        <w:t xml:space="preserve"> </w:t>
      </w:r>
      <w:r w:rsidRPr="004263CC">
        <w:rPr>
          <w:rFonts w:ascii="Arial" w:hAnsi="Arial" w:cs="Arial"/>
          <w:sz w:val="20"/>
          <w:szCs w:val="20"/>
        </w:rPr>
        <w:t>APIs,</w:t>
      </w:r>
      <w:r w:rsidRPr="004263CC">
        <w:rPr>
          <w:rFonts w:ascii="Arial" w:hAnsi="Arial" w:cs="Arial"/>
          <w:spacing w:val="-2"/>
          <w:sz w:val="20"/>
          <w:szCs w:val="20"/>
        </w:rPr>
        <w:t xml:space="preserve"> </w:t>
      </w:r>
      <w:r w:rsidRPr="004263CC">
        <w:rPr>
          <w:rFonts w:ascii="Arial" w:hAnsi="Arial" w:cs="Arial"/>
          <w:sz w:val="20"/>
          <w:szCs w:val="20"/>
        </w:rPr>
        <w:t>Oracle</w:t>
      </w:r>
      <w:r w:rsidRPr="004263CC">
        <w:rPr>
          <w:rFonts w:ascii="Arial" w:hAnsi="Arial" w:cs="Arial"/>
          <w:spacing w:val="-4"/>
          <w:sz w:val="20"/>
          <w:szCs w:val="20"/>
        </w:rPr>
        <w:t xml:space="preserve"> </w:t>
      </w:r>
      <w:r w:rsidRPr="004263CC">
        <w:rPr>
          <w:rFonts w:ascii="Arial" w:hAnsi="Arial" w:cs="Arial"/>
          <w:sz w:val="20"/>
          <w:szCs w:val="20"/>
        </w:rPr>
        <w:t>PL/SQL,</w:t>
      </w:r>
      <w:r w:rsidRPr="004263CC">
        <w:rPr>
          <w:rFonts w:ascii="Arial" w:hAnsi="Arial" w:cs="Arial"/>
          <w:spacing w:val="-2"/>
          <w:sz w:val="20"/>
          <w:szCs w:val="20"/>
        </w:rPr>
        <w:t xml:space="preserve"> </w:t>
      </w:r>
      <w:r w:rsidRPr="004263CC">
        <w:rPr>
          <w:rFonts w:ascii="Arial" w:hAnsi="Arial" w:cs="Arial"/>
          <w:sz w:val="20"/>
          <w:szCs w:val="20"/>
        </w:rPr>
        <w:t>Apache</w:t>
      </w:r>
      <w:r w:rsidRPr="004263CC">
        <w:rPr>
          <w:rFonts w:ascii="Arial" w:hAnsi="Arial" w:cs="Arial"/>
          <w:spacing w:val="-2"/>
          <w:sz w:val="20"/>
          <w:szCs w:val="20"/>
        </w:rPr>
        <w:t xml:space="preserve"> </w:t>
      </w:r>
      <w:r w:rsidRPr="004263CC">
        <w:rPr>
          <w:rFonts w:ascii="Arial" w:hAnsi="Arial" w:cs="Arial"/>
          <w:sz w:val="20"/>
          <w:szCs w:val="20"/>
        </w:rPr>
        <w:t>Camel,</w:t>
      </w:r>
      <w:r w:rsidRPr="004263CC">
        <w:rPr>
          <w:rFonts w:ascii="Arial" w:hAnsi="Arial" w:cs="Arial"/>
          <w:spacing w:val="-5"/>
          <w:sz w:val="20"/>
          <w:szCs w:val="20"/>
        </w:rPr>
        <w:t xml:space="preserve"> </w:t>
      </w:r>
      <w:r w:rsidRPr="004263CC">
        <w:rPr>
          <w:rFonts w:ascii="Arial" w:hAnsi="Arial" w:cs="Arial"/>
          <w:sz w:val="20"/>
          <w:szCs w:val="20"/>
        </w:rPr>
        <w:t>Spring</w:t>
      </w:r>
      <w:r w:rsidRPr="004263CC">
        <w:rPr>
          <w:rFonts w:ascii="Arial" w:hAnsi="Arial" w:cs="Arial"/>
          <w:spacing w:val="-3"/>
          <w:sz w:val="20"/>
          <w:szCs w:val="20"/>
        </w:rPr>
        <w:t xml:space="preserve"> </w:t>
      </w:r>
      <w:r w:rsidRPr="004263CC">
        <w:rPr>
          <w:rFonts w:ascii="Arial" w:hAnsi="Arial" w:cs="Arial"/>
          <w:sz w:val="20"/>
          <w:szCs w:val="20"/>
        </w:rPr>
        <w:t>Security,</w:t>
      </w:r>
      <w:r w:rsidRPr="004263CC">
        <w:rPr>
          <w:rFonts w:ascii="Arial" w:hAnsi="Arial" w:cs="Arial"/>
          <w:spacing w:val="-2"/>
          <w:sz w:val="20"/>
          <w:szCs w:val="20"/>
        </w:rPr>
        <w:t xml:space="preserve"> </w:t>
      </w:r>
      <w:r w:rsidRPr="004263CC">
        <w:rPr>
          <w:rFonts w:ascii="Arial" w:hAnsi="Arial" w:cs="Arial"/>
          <w:sz w:val="20"/>
          <w:szCs w:val="20"/>
        </w:rPr>
        <w:t>JWT,</w:t>
      </w:r>
      <w:r w:rsidRPr="004263CC">
        <w:rPr>
          <w:rFonts w:ascii="Arial" w:hAnsi="Arial" w:cs="Arial"/>
          <w:spacing w:val="-4"/>
          <w:sz w:val="20"/>
          <w:szCs w:val="20"/>
        </w:rPr>
        <w:t xml:space="preserve"> </w:t>
      </w:r>
      <w:r w:rsidRPr="004263CC">
        <w:rPr>
          <w:rFonts w:ascii="Arial" w:hAnsi="Arial" w:cs="Arial"/>
          <w:sz w:val="20"/>
          <w:szCs w:val="20"/>
        </w:rPr>
        <w:t>Maven,</w:t>
      </w:r>
      <w:r w:rsidRPr="004263CC">
        <w:rPr>
          <w:rFonts w:ascii="Arial" w:hAnsi="Arial" w:cs="Arial"/>
          <w:spacing w:val="-2"/>
          <w:sz w:val="20"/>
          <w:szCs w:val="20"/>
        </w:rPr>
        <w:t xml:space="preserve"> </w:t>
      </w:r>
      <w:r w:rsidRPr="004263CC">
        <w:rPr>
          <w:rFonts w:ascii="Arial" w:hAnsi="Arial" w:cs="Arial"/>
          <w:sz w:val="20"/>
          <w:szCs w:val="20"/>
        </w:rPr>
        <w:t>Jenkins, JBoss, Agile.</w:t>
      </w:r>
    </w:p>
    <w:sectPr w:rsidR="00CA7A84" w:rsidRPr="00895CA9" w:rsidSect="004263CC">
      <w:footerReference w:type="default" r:id="rId9"/>
      <w:pgSz w:w="12240" w:h="15840"/>
      <w:pgMar w:top="720" w:right="720" w:bottom="720" w:left="72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54B9" w14:textId="77777777" w:rsidR="007413DB" w:rsidRDefault="007413DB">
      <w:r>
        <w:separator/>
      </w:r>
    </w:p>
  </w:endnote>
  <w:endnote w:type="continuationSeparator" w:id="0">
    <w:p w14:paraId="2BAA0590" w14:textId="77777777" w:rsidR="007413DB" w:rsidRDefault="0074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755F" w14:textId="5CA2B969" w:rsidR="00CA7A84" w:rsidRDefault="00CA7A8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C6A2" w14:textId="77777777" w:rsidR="007413DB" w:rsidRDefault="007413DB">
      <w:r>
        <w:separator/>
      </w:r>
    </w:p>
  </w:footnote>
  <w:footnote w:type="continuationSeparator" w:id="0">
    <w:p w14:paraId="0FF215FA" w14:textId="77777777" w:rsidR="007413DB" w:rsidRDefault="0074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316"/>
    <w:multiLevelType w:val="hybridMultilevel"/>
    <w:tmpl w:val="D20A6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F50B27"/>
    <w:multiLevelType w:val="hybridMultilevel"/>
    <w:tmpl w:val="24A08582"/>
    <w:lvl w:ilvl="0" w:tplc="3B3CC2CC">
      <w:numFmt w:val="bullet"/>
      <w:lvlText w:val="•"/>
      <w:lvlJc w:val="left"/>
      <w:pPr>
        <w:ind w:left="268" w:hanging="161"/>
      </w:pPr>
      <w:rPr>
        <w:rFonts w:ascii="Calibri" w:eastAsia="Calibri" w:hAnsi="Calibri" w:cs="Calibri" w:hint="default"/>
        <w:b w:val="0"/>
        <w:bCs w:val="0"/>
        <w:i w:val="0"/>
        <w:iCs w:val="0"/>
        <w:spacing w:val="0"/>
        <w:w w:val="100"/>
        <w:sz w:val="22"/>
        <w:szCs w:val="22"/>
        <w:lang w:val="en-US" w:eastAsia="en-US" w:bidi="ar-SA"/>
      </w:rPr>
    </w:lvl>
    <w:lvl w:ilvl="1" w:tplc="84FAF6FE">
      <w:numFmt w:val="bullet"/>
      <w:lvlText w:val="•"/>
      <w:lvlJc w:val="left"/>
      <w:pPr>
        <w:ind w:left="1422" w:hanging="161"/>
      </w:pPr>
      <w:rPr>
        <w:rFonts w:hint="default"/>
        <w:lang w:val="en-US" w:eastAsia="en-US" w:bidi="ar-SA"/>
      </w:rPr>
    </w:lvl>
    <w:lvl w:ilvl="2" w:tplc="001A2F6A">
      <w:numFmt w:val="bullet"/>
      <w:lvlText w:val="•"/>
      <w:lvlJc w:val="left"/>
      <w:pPr>
        <w:ind w:left="2584" w:hanging="161"/>
      </w:pPr>
      <w:rPr>
        <w:rFonts w:hint="default"/>
        <w:lang w:val="en-US" w:eastAsia="en-US" w:bidi="ar-SA"/>
      </w:rPr>
    </w:lvl>
    <w:lvl w:ilvl="3" w:tplc="6F1CEC3C">
      <w:numFmt w:val="bullet"/>
      <w:lvlText w:val="•"/>
      <w:lvlJc w:val="left"/>
      <w:pPr>
        <w:ind w:left="3746" w:hanging="161"/>
      </w:pPr>
      <w:rPr>
        <w:rFonts w:hint="default"/>
        <w:lang w:val="en-US" w:eastAsia="en-US" w:bidi="ar-SA"/>
      </w:rPr>
    </w:lvl>
    <w:lvl w:ilvl="4" w:tplc="56B60390">
      <w:numFmt w:val="bullet"/>
      <w:lvlText w:val="•"/>
      <w:lvlJc w:val="left"/>
      <w:pPr>
        <w:ind w:left="4908" w:hanging="161"/>
      </w:pPr>
      <w:rPr>
        <w:rFonts w:hint="default"/>
        <w:lang w:val="en-US" w:eastAsia="en-US" w:bidi="ar-SA"/>
      </w:rPr>
    </w:lvl>
    <w:lvl w:ilvl="5" w:tplc="FD66CEE4">
      <w:numFmt w:val="bullet"/>
      <w:lvlText w:val="•"/>
      <w:lvlJc w:val="left"/>
      <w:pPr>
        <w:ind w:left="6070" w:hanging="161"/>
      </w:pPr>
      <w:rPr>
        <w:rFonts w:hint="default"/>
        <w:lang w:val="en-US" w:eastAsia="en-US" w:bidi="ar-SA"/>
      </w:rPr>
    </w:lvl>
    <w:lvl w:ilvl="6" w:tplc="A336DF1E">
      <w:numFmt w:val="bullet"/>
      <w:lvlText w:val="•"/>
      <w:lvlJc w:val="left"/>
      <w:pPr>
        <w:ind w:left="7232" w:hanging="161"/>
      </w:pPr>
      <w:rPr>
        <w:rFonts w:hint="default"/>
        <w:lang w:val="en-US" w:eastAsia="en-US" w:bidi="ar-SA"/>
      </w:rPr>
    </w:lvl>
    <w:lvl w:ilvl="7" w:tplc="1A8498B4">
      <w:numFmt w:val="bullet"/>
      <w:lvlText w:val="•"/>
      <w:lvlJc w:val="left"/>
      <w:pPr>
        <w:ind w:left="8394" w:hanging="161"/>
      </w:pPr>
      <w:rPr>
        <w:rFonts w:hint="default"/>
        <w:lang w:val="en-US" w:eastAsia="en-US" w:bidi="ar-SA"/>
      </w:rPr>
    </w:lvl>
    <w:lvl w:ilvl="8" w:tplc="992E1A8E">
      <w:numFmt w:val="bullet"/>
      <w:lvlText w:val="•"/>
      <w:lvlJc w:val="left"/>
      <w:pPr>
        <w:ind w:left="9556" w:hanging="161"/>
      </w:pPr>
      <w:rPr>
        <w:rFonts w:hint="default"/>
        <w:lang w:val="en-US" w:eastAsia="en-US" w:bidi="ar-SA"/>
      </w:rPr>
    </w:lvl>
  </w:abstractNum>
  <w:abstractNum w:abstractNumId="2" w15:restartNumberingAfterBreak="0">
    <w:nsid w:val="1D2A19E4"/>
    <w:multiLevelType w:val="hybridMultilevel"/>
    <w:tmpl w:val="D70430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E20BDB"/>
    <w:multiLevelType w:val="hybridMultilevel"/>
    <w:tmpl w:val="35D6CDE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D0455E"/>
    <w:multiLevelType w:val="hybridMultilevel"/>
    <w:tmpl w:val="CFA8E7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481333"/>
    <w:multiLevelType w:val="hybridMultilevel"/>
    <w:tmpl w:val="8B8CF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7A21D1"/>
    <w:multiLevelType w:val="hybridMultilevel"/>
    <w:tmpl w:val="F79E19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D7209E"/>
    <w:multiLevelType w:val="hybridMultilevel"/>
    <w:tmpl w:val="FFE23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77589A"/>
    <w:multiLevelType w:val="hybridMultilevel"/>
    <w:tmpl w:val="8E827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575134"/>
    <w:multiLevelType w:val="hybridMultilevel"/>
    <w:tmpl w:val="20408D4A"/>
    <w:lvl w:ilvl="0" w:tplc="BFE0AC40">
      <w:numFmt w:val="bullet"/>
      <w:lvlText w:val="•"/>
      <w:lvlJc w:val="left"/>
      <w:pPr>
        <w:ind w:left="540" w:hanging="161"/>
      </w:pPr>
      <w:rPr>
        <w:rFonts w:ascii="Calibri" w:eastAsia="Calibri" w:hAnsi="Calibri" w:cs="Calibri" w:hint="default"/>
        <w:b w:val="0"/>
        <w:bCs w:val="0"/>
        <w:i w:val="0"/>
        <w:iCs w:val="0"/>
        <w:spacing w:val="0"/>
        <w:w w:val="100"/>
        <w:sz w:val="22"/>
        <w:szCs w:val="22"/>
        <w:lang w:val="en-US" w:eastAsia="en-US" w:bidi="ar-SA"/>
      </w:rPr>
    </w:lvl>
    <w:lvl w:ilvl="1" w:tplc="91B44DCC">
      <w:numFmt w:val="bullet"/>
      <w:lvlText w:val="•"/>
      <w:lvlJc w:val="left"/>
      <w:pPr>
        <w:ind w:left="1674" w:hanging="161"/>
      </w:pPr>
      <w:rPr>
        <w:rFonts w:hint="default"/>
        <w:lang w:val="en-US" w:eastAsia="en-US" w:bidi="ar-SA"/>
      </w:rPr>
    </w:lvl>
    <w:lvl w:ilvl="2" w:tplc="20D2A2EC">
      <w:numFmt w:val="bullet"/>
      <w:lvlText w:val="•"/>
      <w:lvlJc w:val="left"/>
      <w:pPr>
        <w:ind w:left="2808" w:hanging="161"/>
      </w:pPr>
      <w:rPr>
        <w:rFonts w:hint="default"/>
        <w:lang w:val="en-US" w:eastAsia="en-US" w:bidi="ar-SA"/>
      </w:rPr>
    </w:lvl>
    <w:lvl w:ilvl="3" w:tplc="D5D282CA">
      <w:numFmt w:val="bullet"/>
      <w:lvlText w:val="•"/>
      <w:lvlJc w:val="left"/>
      <w:pPr>
        <w:ind w:left="3942" w:hanging="161"/>
      </w:pPr>
      <w:rPr>
        <w:rFonts w:hint="default"/>
        <w:lang w:val="en-US" w:eastAsia="en-US" w:bidi="ar-SA"/>
      </w:rPr>
    </w:lvl>
    <w:lvl w:ilvl="4" w:tplc="0D44300A">
      <w:numFmt w:val="bullet"/>
      <w:lvlText w:val="•"/>
      <w:lvlJc w:val="left"/>
      <w:pPr>
        <w:ind w:left="5076" w:hanging="161"/>
      </w:pPr>
      <w:rPr>
        <w:rFonts w:hint="default"/>
        <w:lang w:val="en-US" w:eastAsia="en-US" w:bidi="ar-SA"/>
      </w:rPr>
    </w:lvl>
    <w:lvl w:ilvl="5" w:tplc="5C860E02">
      <w:numFmt w:val="bullet"/>
      <w:lvlText w:val="•"/>
      <w:lvlJc w:val="left"/>
      <w:pPr>
        <w:ind w:left="6210" w:hanging="161"/>
      </w:pPr>
      <w:rPr>
        <w:rFonts w:hint="default"/>
        <w:lang w:val="en-US" w:eastAsia="en-US" w:bidi="ar-SA"/>
      </w:rPr>
    </w:lvl>
    <w:lvl w:ilvl="6" w:tplc="D202504E">
      <w:numFmt w:val="bullet"/>
      <w:lvlText w:val="•"/>
      <w:lvlJc w:val="left"/>
      <w:pPr>
        <w:ind w:left="7344" w:hanging="161"/>
      </w:pPr>
      <w:rPr>
        <w:rFonts w:hint="default"/>
        <w:lang w:val="en-US" w:eastAsia="en-US" w:bidi="ar-SA"/>
      </w:rPr>
    </w:lvl>
    <w:lvl w:ilvl="7" w:tplc="10F252F0">
      <w:numFmt w:val="bullet"/>
      <w:lvlText w:val="•"/>
      <w:lvlJc w:val="left"/>
      <w:pPr>
        <w:ind w:left="8478" w:hanging="161"/>
      </w:pPr>
      <w:rPr>
        <w:rFonts w:hint="default"/>
        <w:lang w:val="en-US" w:eastAsia="en-US" w:bidi="ar-SA"/>
      </w:rPr>
    </w:lvl>
    <w:lvl w:ilvl="8" w:tplc="4C70F994">
      <w:numFmt w:val="bullet"/>
      <w:lvlText w:val="•"/>
      <w:lvlJc w:val="left"/>
      <w:pPr>
        <w:ind w:left="9612" w:hanging="161"/>
      </w:pPr>
      <w:rPr>
        <w:rFonts w:hint="default"/>
        <w:lang w:val="en-US" w:eastAsia="en-US" w:bidi="ar-SA"/>
      </w:rPr>
    </w:lvl>
  </w:abstractNum>
  <w:abstractNum w:abstractNumId="10" w15:restartNumberingAfterBreak="0">
    <w:nsid w:val="6E4B00DC"/>
    <w:multiLevelType w:val="hybridMultilevel"/>
    <w:tmpl w:val="6B54D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3E021A7"/>
    <w:multiLevelType w:val="hybridMultilevel"/>
    <w:tmpl w:val="5F246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93790353">
    <w:abstractNumId w:val="1"/>
  </w:num>
  <w:num w:numId="2" w16cid:durableId="566191621">
    <w:abstractNumId w:val="9"/>
  </w:num>
  <w:num w:numId="3" w16cid:durableId="2011442019">
    <w:abstractNumId w:val="4"/>
  </w:num>
  <w:num w:numId="4" w16cid:durableId="1593123171">
    <w:abstractNumId w:val="2"/>
  </w:num>
  <w:num w:numId="5" w16cid:durableId="1623195949">
    <w:abstractNumId w:val="6"/>
  </w:num>
  <w:num w:numId="6" w16cid:durableId="2049797224">
    <w:abstractNumId w:val="3"/>
  </w:num>
  <w:num w:numId="7" w16cid:durableId="558129321">
    <w:abstractNumId w:val="0"/>
  </w:num>
  <w:num w:numId="8" w16cid:durableId="1911192906">
    <w:abstractNumId w:val="7"/>
  </w:num>
  <w:num w:numId="9" w16cid:durableId="1252860520">
    <w:abstractNumId w:val="5"/>
  </w:num>
  <w:num w:numId="10" w16cid:durableId="238565906">
    <w:abstractNumId w:val="11"/>
  </w:num>
  <w:num w:numId="11" w16cid:durableId="343168594">
    <w:abstractNumId w:val="8"/>
  </w:num>
  <w:num w:numId="12" w16cid:durableId="1158499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84"/>
    <w:rsid w:val="00080CE6"/>
    <w:rsid w:val="001902B5"/>
    <w:rsid w:val="00204781"/>
    <w:rsid w:val="002A2ACB"/>
    <w:rsid w:val="002E23DA"/>
    <w:rsid w:val="003377F8"/>
    <w:rsid w:val="003A7221"/>
    <w:rsid w:val="003F7CE5"/>
    <w:rsid w:val="004263CC"/>
    <w:rsid w:val="00447A11"/>
    <w:rsid w:val="00491EDB"/>
    <w:rsid w:val="00580679"/>
    <w:rsid w:val="00683515"/>
    <w:rsid w:val="006D09F4"/>
    <w:rsid w:val="006D7B95"/>
    <w:rsid w:val="007413DB"/>
    <w:rsid w:val="007D2F7F"/>
    <w:rsid w:val="00895CA9"/>
    <w:rsid w:val="008D2AAE"/>
    <w:rsid w:val="00990060"/>
    <w:rsid w:val="00AA7874"/>
    <w:rsid w:val="00B048F8"/>
    <w:rsid w:val="00C0023F"/>
    <w:rsid w:val="00C94DED"/>
    <w:rsid w:val="00CA7A84"/>
    <w:rsid w:val="00DB3FE8"/>
    <w:rsid w:val="00EB051B"/>
    <w:rsid w:val="00EF3499"/>
    <w:rsid w:val="00F338FD"/>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29AD3"/>
  <w15:docId w15:val="{62AC31A3-D190-E540-9A49-8033A358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8"/>
    </w:pPr>
  </w:style>
  <w:style w:type="paragraph" w:styleId="ListParagraph">
    <w:name w:val="List Paragraph"/>
    <w:basedOn w:val="Normal"/>
    <w:uiPriority w:val="1"/>
    <w:qFormat/>
    <w:pPr>
      <w:ind w:left="2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7221"/>
    <w:rPr>
      <w:color w:val="0000FF" w:themeColor="hyperlink"/>
      <w:u w:val="single"/>
    </w:rPr>
  </w:style>
  <w:style w:type="character" w:styleId="UnresolvedMention">
    <w:name w:val="Unresolved Mention"/>
    <w:basedOn w:val="DefaultParagraphFont"/>
    <w:uiPriority w:val="99"/>
    <w:semiHidden/>
    <w:unhideWhenUsed/>
    <w:rsid w:val="003A7221"/>
    <w:rPr>
      <w:color w:val="605E5C"/>
      <w:shd w:val="clear" w:color="auto" w:fill="E1DFDD"/>
    </w:rPr>
  </w:style>
  <w:style w:type="paragraph" w:styleId="NoSpacing">
    <w:name w:val="No Spacing"/>
    <w:uiPriority w:val="1"/>
    <w:qFormat/>
    <w:rsid w:val="001902B5"/>
    <w:rPr>
      <w:rFonts w:ascii="Calibri" w:eastAsia="Calibri" w:hAnsi="Calibri" w:cs="Calibri"/>
    </w:rPr>
  </w:style>
  <w:style w:type="paragraph" w:styleId="Header">
    <w:name w:val="header"/>
    <w:basedOn w:val="Normal"/>
    <w:link w:val="HeaderChar"/>
    <w:uiPriority w:val="99"/>
    <w:unhideWhenUsed/>
    <w:rsid w:val="001902B5"/>
    <w:pPr>
      <w:tabs>
        <w:tab w:val="center" w:pos="4513"/>
        <w:tab w:val="right" w:pos="9026"/>
      </w:tabs>
    </w:pPr>
  </w:style>
  <w:style w:type="character" w:customStyle="1" w:styleId="HeaderChar">
    <w:name w:val="Header Char"/>
    <w:basedOn w:val="DefaultParagraphFont"/>
    <w:link w:val="Header"/>
    <w:uiPriority w:val="99"/>
    <w:rsid w:val="001902B5"/>
    <w:rPr>
      <w:rFonts w:ascii="Calibri" w:eastAsia="Calibri" w:hAnsi="Calibri" w:cs="Calibri"/>
    </w:rPr>
  </w:style>
  <w:style w:type="paragraph" w:styleId="Footer">
    <w:name w:val="footer"/>
    <w:basedOn w:val="Normal"/>
    <w:link w:val="FooterChar"/>
    <w:uiPriority w:val="99"/>
    <w:unhideWhenUsed/>
    <w:rsid w:val="001902B5"/>
    <w:pPr>
      <w:tabs>
        <w:tab w:val="center" w:pos="4513"/>
        <w:tab w:val="right" w:pos="9026"/>
      </w:tabs>
    </w:pPr>
  </w:style>
  <w:style w:type="character" w:customStyle="1" w:styleId="FooterChar">
    <w:name w:val="Footer Char"/>
    <w:basedOn w:val="DefaultParagraphFont"/>
    <w:link w:val="Footer"/>
    <w:uiPriority w:val="99"/>
    <w:rsid w:val="001902B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svg200/" TargetMode="External"/><Relationship Id="rId3" Type="http://schemas.openxmlformats.org/officeDocument/2006/relationships/settings" Target="settings.xml"/><Relationship Id="rId7" Type="http://schemas.openxmlformats.org/officeDocument/2006/relationships/hyperlink" Target="https://github.com/gaikwadsanjeev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Dayakar</dc:creator>
  <cp:lastModifiedBy>Daya</cp:lastModifiedBy>
  <cp:revision>4</cp:revision>
  <dcterms:created xsi:type="dcterms:W3CDTF">2025-09-18T19:29:00Z</dcterms:created>
  <dcterms:modified xsi:type="dcterms:W3CDTF">2025-09-26T15:04:00Z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www.ilovepdf.com</vt:lpwstr>
  </property>
</Properties>
</file>